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0D1B2" w14:textId="2E474419" w:rsidR="00B07AEB" w:rsidRDefault="00B07AEB" w:rsidP="006D03E3">
      <w:pPr>
        <w:spacing w:line="360" w:lineRule="auto"/>
        <w:jc w:val="center"/>
        <w:rPr>
          <w:rFonts w:ascii="Footlight MT Light" w:hAnsi="Footlight MT Light"/>
          <w:sz w:val="56"/>
          <w:szCs w:val="56"/>
        </w:rPr>
      </w:pPr>
      <w:r>
        <w:rPr>
          <w:rFonts w:ascii="Footlight MT Light" w:hAnsi="Footlight MT Light"/>
          <w:noProof/>
          <w:sz w:val="56"/>
          <w:szCs w:val="56"/>
          <w:lang w:eastAsia="pt-BR"/>
        </w:rPr>
        <w:drawing>
          <wp:inline distT="0" distB="0" distL="0" distR="0" wp14:anchorId="048D7A98" wp14:editId="15F1B9EF">
            <wp:extent cx="3084248" cy="1247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38" cy="125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19AA3" w14:textId="561B63E5" w:rsidR="00C323A4" w:rsidRDefault="005F009B" w:rsidP="00C323A4">
      <w:pPr>
        <w:spacing w:line="360" w:lineRule="auto"/>
        <w:jc w:val="center"/>
        <w:rPr>
          <w:rFonts w:ascii="Footlight MT Light" w:hAnsi="Footlight MT Light" w:cs="Arial"/>
          <w:sz w:val="56"/>
          <w:szCs w:val="56"/>
        </w:rPr>
      </w:pPr>
      <w:r w:rsidRPr="0008638F">
        <w:rPr>
          <w:rFonts w:ascii="Footlight MT Light" w:hAnsi="Footlight MT Light" w:cs="Arial"/>
          <w:sz w:val="56"/>
          <w:szCs w:val="56"/>
        </w:rPr>
        <w:t xml:space="preserve">APRESENTAÇÃO </w:t>
      </w:r>
    </w:p>
    <w:p w14:paraId="73D41F68" w14:textId="19492809" w:rsidR="00B51C85" w:rsidRPr="0008638F" w:rsidRDefault="00B51C85" w:rsidP="00C323A4">
      <w:pPr>
        <w:spacing w:line="360" w:lineRule="auto"/>
        <w:jc w:val="center"/>
        <w:rPr>
          <w:rFonts w:ascii="Footlight MT Light" w:hAnsi="Footlight MT Light" w:cs="Arial"/>
          <w:sz w:val="56"/>
          <w:szCs w:val="56"/>
        </w:rPr>
      </w:pPr>
      <w:r>
        <w:rPr>
          <w:noProof/>
        </w:rPr>
        <w:drawing>
          <wp:inline distT="0" distB="0" distL="0" distR="0" wp14:anchorId="2691A0D0" wp14:editId="7EEF991B">
            <wp:extent cx="5674587" cy="4257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71" cy="43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5201" w14:textId="7E1DA229" w:rsidR="00B51C85" w:rsidRPr="00B51C85" w:rsidRDefault="00B51C85" w:rsidP="00B51C85">
      <w:pPr>
        <w:spacing w:before="240" w:after="0" w:line="259" w:lineRule="auto"/>
        <w:jc w:val="center"/>
        <w:rPr>
          <w:rFonts w:ascii="Footlight MT Light" w:hAnsi="Footlight MT Light" w:cs="Arial-BoldMT"/>
          <w:sz w:val="20"/>
          <w:szCs w:val="20"/>
        </w:rPr>
      </w:pPr>
      <w:r w:rsidRPr="00B51C85">
        <w:rPr>
          <w:rFonts w:ascii="Footlight MT Light" w:hAnsi="Footlight MT Light" w:cs="Arial-BoldMT"/>
          <w:sz w:val="20"/>
          <w:szCs w:val="20"/>
        </w:rPr>
        <w:t>Imagem a partir de voo de Drone em dez2021</w:t>
      </w:r>
    </w:p>
    <w:p w14:paraId="51E2F4C2" w14:textId="4A6A273E" w:rsidR="00B51C85" w:rsidRPr="00B51C85" w:rsidRDefault="00B51C85" w:rsidP="00B51C85">
      <w:pPr>
        <w:spacing w:after="240" w:line="259" w:lineRule="auto"/>
        <w:jc w:val="center"/>
        <w:rPr>
          <w:rFonts w:ascii="Footlight MT Light" w:hAnsi="Footlight MT Light" w:cs="Arial-BoldMT"/>
          <w:b/>
          <w:bCs/>
          <w:sz w:val="20"/>
          <w:szCs w:val="20"/>
        </w:rPr>
      </w:pPr>
      <w:r w:rsidRPr="00B51C85">
        <w:rPr>
          <w:rFonts w:ascii="Footlight MT Light" w:hAnsi="Footlight MT Light" w:cs="Arial-BoldMT"/>
          <w:b/>
          <w:bCs/>
          <w:sz w:val="20"/>
          <w:szCs w:val="20"/>
        </w:rPr>
        <w:t>Fonte: IAB/DN</w:t>
      </w:r>
    </w:p>
    <w:p w14:paraId="53C01561" w14:textId="77777777" w:rsidR="00B51C85" w:rsidRDefault="00B51C85" w:rsidP="00CF3329">
      <w:pPr>
        <w:spacing w:before="240" w:after="240" w:line="259" w:lineRule="auto"/>
        <w:jc w:val="center"/>
        <w:rPr>
          <w:rFonts w:ascii="Footlight MT Light" w:hAnsi="Footlight MT Light" w:cs="Arial-BoldMT"/>
          <w:sz w:val="36"/>
          <w:szCs w:val="36"/>
          <w:highlight w:val="green"/>
        </w:rPr>
      </w:pPr>
    </w:p>
    <w:p w14:paraId="431CECE2" w14:textId="5917C872" w:rsidR="00B51C85" w:rsidRDefault="00B51C85" w:rsidP="00B51C85">
      <w:pPr>
        <w:tabs>
          <w:tab w:val="left" w:pos="6465"/>
        </w:tabs>
        <w:spacing w:before="240" w:after="240" w:line="259" w:lineRule="auto"/>
        <w:rPr>
          <w:rFonts w:ascii="Footlight MT Light" w:hAnsi="Footlight MT Light" w:cs="Arial-BoldMT"/>
          <w:sz w:val="36"/>
          <w:szCs w:val="36"/>
          <w:highlight w:val="green"/>
        </w:rPr>
      </w:pPr>
    </w:p>
    <w:p w14:paraId="0A5035B5" w14:textId="77777777" w:rsidR="00B51C85" w:rsidRDefault="00B51C85" w:rsidP="00CF3329">
      <w:pPr>
        <w:spacing w:before="240" w:after="240" w:line="259" w:lineRule="auto"/>
        <w:jc w:val="center"/>
        <w:rPr>
          <w:rFonts w:ascii="Footlight MT Light" w:hAnsi="Footlight MT Light" w:cs="Arial-BoldMT"/>
          <w:sz w:val="36"/>
          <w:szCs w:val="36"/>
          <w:highlight w:val="green"/>
        </w:rPr>
      </w:pPr>
    </w:p>
    <w:p w14:paraId="58AB52BE" w14:textId="77777777" w:rsidR="00B51C85" w:rsidRDefault="00B51C85" w:rsidP="00CF3329">
      <w:pPr>
        <w:spacing w:before="240" w:after="240" w:line="259" w:lineRule="auto"/>
        <w:jc w:val="center"/>
        <w:rPr>
          <w:rFonts w:ascii="Footlight MT Light" w:hAnsi="Footlight MT Light" w:cs="Arial-BoldMT"/>
          <w:sz w:val="36"/>
          <w:szCs w:val="36"/>
          <w:highlight w:val="green"/>
        </w:rPr>
      </w:pPr>
    </w:p>
    <w:p w14:paraId="21A0B130" w14:textId="0DB44AEE" w:rsidR="00CF3329" w:rsidRPr="0066223E" w:rsidRDefault="00CF3329" w:rsidP="00504D3F">
      <w:pPr>
        <w:spacing w:before="360" w:after="360" w:line="259" w:lineRule="auto"/>
        <w:jc w:val="center"/>
        <w:rPr>
          <w:rFonts w:ascii="Footlight MT Light" w:hAnsi="Footlight MT Light" w:cs="Arial-BoldMT"/>
          <w:sz w:val="36"/>
          <w:szCs w:val="36"/>
          <w:highlight w:val="green"/>
        </w:rPr>
      </w:pPr>
      <w:r w:rsidRPr="0066223E">
        <w:rPr>
          <w:rFonts w:ascii="Footlight MT Light" w:hAnsi="Footlight MT Light" w:cs="Arial-BoldMT"/>
          <w:sz w:val="36"/>
          <w:szCs w:val="36"/>
          <w:highlight w:val="green"/>
        </w:rPr>
        <w:lastRenderedPageBreak/>
        <w:t>Concurso Parque Igarapé São Joaquim – Belém, dezembro de 2021</w:t>
      </w:r>
    </w:p>
    <w:p w14:paraId="661ADA25" w14:textId="59C48030" w:rsidR="00504D3F" w:rsidRPr="00E9768F" w:rsidRDefault="009F466B" w:rsidP="00504D3F">
      <w:pPr>
        <w:spacing w:line="360" w:lineRule="auto"/>
        <w:jc w:val="both"/>
        <w:rPr>
          <w:rFonts w:ascii="Footlight MT Light" w:hAnsi="Footlight MT Light" w:cs="Times New Roman"/>
          <w:sz w:val="28"/>
          <w:szCs w:val="28"/>
        </w:rPr>
      </w:pPr>
      <w:r>
        <w:rPr>
          <w:rFonts w:ascii="Footlight MT Light" w:hAnsi="Footlight MT Light" w:cs="Times New Roman"/>
          <w:sz w:val="28"/>
          <w:szCs w:val="28"/>
        </w:rPr>
        <w:t>“</w:t>
      </w:r>
      <w:r w:rsidR="00504D3F" w:rsidRPr="00E9768F">
        <w:rPr>
          <w:rFonts w:ascii="Footlight MT Light" w:hAnsi="Footlight MT Light" w:cs="Times New Roman"/>
          <w:sz w:val="28"/>
          <w:szCs w:val="28"/>
        </w:rPr>
        <w:t>Em 1997, tive a honra de assumir pela primeira vez a Prefeitura de Belém, quando percebi a necessidade de revitalizar o Ver-o-Peso, e decidi abrir um processo público de seleção para elaboração, entre escritórios do país, para formulação do projeto e lançar um edital em parceria com o Instituto de Arquitetos do Brasil (IAB), e tanto contribuímos para o fortalecimento dos profissionais de arquitetura e urbanismo, porque o concurso é forma de  democratização que gera a possibilidade de qualquer arquiteto que deseja fazê-lo e realize o a concepção e o esforço projetual com o objetivo de ter o seu trabalho selecionado para a execução da obra. Ou seja, o concurso dá transparência ao processo de escolha do arquiteto ou escritório de arquitetura a ser contratado pelo poder público. Obviamente, em se tratando de projeto de arquitetura pública executado com recursos do erário público é de fundamental importância que o edital preveja a participação de cidadãos e cidadãs na fase de apresentação, em face de ser um projeto público, onde o cliente é o cidadão, quando se trata de participação.</w:t>
      </w:r>
    </w:p>
    <w:p w14:paraId="2F2FB9C0" w14:textId="77777777" w:rsidR="00504D3F" w:rsidRPr="00E9768F" w:rsidRDefault="00504D3F" w:rsidP="00504D3F">
      <w:pPr>
        <w:spacing w:line="360" w:lineRule="auto"/>
        <w:jc w:val="both"/>
        <w:rPr>
          <w:rFonts w:ascii="Footlight MT Light" w:hAnsi="Footlight MT Light" w:cs="Times New Roman"/>
          <w:sz w:val="28"/>
          <w:szCs w:val="28"/>
        </w:rPr>
      </w:pPr>
      <w:r w:rsidRPr="00E9768F">
        <w:rPr>
          <w:rFonts w:ascii="Footlight MT Light" w:hAnsi="Footlight MT Light" w:cs="Times New Roman"/>
          <w:sz w:val="28"/>
          <w:szCs w:val="28"/>
        </w:rPr>
        <w:t>A operacionalização pública dos diversos projetos participantes do concurso, além de viabilizar a necessária transparência, oportuniza a viabilidade do trabalho de profissionais que, talvez, permanecessem invisíveis, se o poder público monocraticamente, exercesse o processo de escolha.</w:t>
      </w:r>
    </w:p>
    <w:p w14:paraId="54F5BB56" w14:textId="77777777" w:rsidR="00504D3F" w:rsidRPr="00E9768F" w:rsidRDefault="00504D3F" w:rsidP="00504D3F">
      <w:pPr>
        <w:spacing w:line="360" w:lineRule="auto"/>
        <w:jc w:val="both"/>
        <w:rPr>
          <w:rFonts w:ascii="Footlight MT Light" w:hAnsi="Footlight MT Light" w:cs="Times New Roman"/>
          <w:sz w:val="28"/>
          <w:szCs w:val="28"/>
        </w:rPr>
      </w:pPr>
      <w:r w:rsidRPr="00E9768F">
        <w:rPr>
          <w:rFonts w:ascii="Footlight MT Light" w:hAnsi="Footlight MT Light" w:cs="Times New Roman"/>
          <w:sz w:val="28"/>
          <w:szCs w:val="28"/>
        </w:rPr>
        <w:t>A experiência vitoriosa do concurso que viabilizou o belo trabalho de reforma do Ver-o-Peso baseado no projeto desenvolvido, muito inspirou para um outro concurso, a fim de urbanizar o Igarapé São Joaquim pertencente à Bacia do Una em Belém do Pará.</w:t>
      </w:r>
    </w:p>
    <w:p w14:paraId="7220C21B" w14:textId="55FE39D0" w:rsidR="00504D3F" w:rsidRPr="00E9768F" w:rsidRDefault="00504D3F" w:rsidP="00504D3F">
      <w:pPr>
        <w:spacing w:line="360" w:lineRule="auto"/>
        <w:jc w:val="both"/>
        <w:rPr>
          <w:rFonts w:ascii="Footlight MT Light" w:hAnsi="Footlight MT Light" w:cs="Times New Roman"/>
          <w:sz w:val="28"/>
          <w:szCs w:val="28"/>
        </w:rPr>
      </w:pPr>
      <w:r w:rsidRPr="00E9768F">
        <w:rPr>
          <w:rFonts w:ascii="Footlight MT Light" w:hAnsi="Footlight MT Light" w:cs="Times New Roman"/>
          <w:sz w:val="28"/>
          <w:szCs w:val="28"/>
        </w:rPr>
        <w:t>Dessa forma, buscando fazer uma intervenção urbanística para requalificar o espaço ao longo do Igarapé São Joaquim será feito o lançamento do concurso do Parque Igarapé São Joaquim para beneficiar a população circunvizinha diretamente e a população de Belém como um todo, de forma indireta, no que diz respeito as áreas verdes, mobilidade urbana, espaços de convivência, equipamentos públicos e outros.</w:t>
      </w:r>
      <w:r w:rsidR="009F466B">
        <w:rPr>
          <w:rFonts w:ascii="Footlight MT Light" w:hAnsi="Footlight MT Light" w:cs="Times New Roman"/>
          <w:sz w:val="28"/>
          <w:szCs w:val="28"/>
        </w:rPr>
        <w:t>”</w:t>
      </w:r>
    </w:p>
    <w:p w14:paraId="37496677" w14:textId="324F2F19" w:rsidR="006473E9" w:rsidRDefault="00504D3F" w:rsidP="00C323A4">
      <w:pPr>
        <w:spacing w:line="360" w:lineRule="auto"/>
        <w:jc w:val="center"/>
        <w:rPr>
          <w:rFonts w:ascii="Footlight MT Light" w:hAnsi="Footlight MT Light" w:cs="Arial"/>
          <w:sz w:val="40"/>
          <w:szCs w:val="40"/>
        </w:rPr>
      </w:pPr>
      <w:r w:rsidRPr="00504D3F">
        <w:rPr>
          <w:rFonts w:ascii="Footlight MT Light" w:hAnsi="Footlight MT Light" w:cs="Arial"/>
          <w:sz w:val="40"/>
          <w:szCs w:val="40"/>
        </w:rPr>
        <w:t>Edmilson Rodrigues</w:t>
      </w:r>
    </w:p>
    <w:p w14:paraId="059AFA15" w14:textId="1F73C496" w:rsidR="005F009B" w:rsidRPr="00504D3F" w:rsidRDefault="00504D3F" w:rsidP="00C323A4">
      <w:pPr>
        <w:spacing w:line="360" w:lineRule="auto"/>
        <w:jc w:val="center"/>
        <w:rPr>
          <w:rFonts w:ascii="Footlight MT Light" w:hAnsi="Footlight MT Light" w:cs="Arial"/>
          <w:sz w:val="40"/>
          <w:szCs w:val="40"/>
        </w:rPr>
      </w:pPr>
      <w:r w:rsidRPr="00504D3F">
        <w:rPr>
          <w:rFonts w:ascii="Footlight MT Light" w:hAnsi="Footlight MT Light" w:cs="Arial"/>
          <w:sz w:val="40"/>
          <w:szCs w:val="40"/>
        </w:rPr>
        <w:t>Prefeito de Belém</w:t>
      </w:r>
    </w:p>
    <w:p w14:paraId="41A73982" w14:textId="221D2617" w:rsidR="0066223E" w:rsidRDefault="0066223E" w:rsidP="00C323A4">
      <w:pPr>
        <w:spacing w:line="360" w:lineRule="auto"/>
        <w:jc w:val="center"/>
        <w:rPr>
          <w:rFonts w:ascii="Arial" w:hAnsi="Arial" w:cs="Arial"/>
          <w:sz w:val="40"/>
          <w:szCs w:val="40"/>
        </w:rPr>
      </w:pPr>
    </w:p>
    <w:p w14:paraId="5FE13FA3" w14:textId="281DBBAD" w:rsidR="0066223E" w:rsidRPr="0066223E" w:rsidRDefault="0066223E" w:rsidP="00504D3F">
      <w:pPr>
        <w:spacing w:before="360" w:after="360" w:line="360" w:lineRule="auto"/>
        <w:jc w:val="center"/>
        <w:rPr>
          <w:rFonts w:ascii="Footlight MT Light" w:eastAsiaTheme="minorEastAsia" w:hAnsi="Footlight MT Light"/>
          <w:sz w:val="36"/>
          <w:szCs w:val="36"/>
          <w:lang w:eastAsia="pt-BR"/>
        </w:rPr>
      </w:pPr>
      <w:bookmarkStart w:id="0" w:name="_Hlk91067835"/>
      <w:r w:rsidRPr="0066223E">
        <w:rPr>
          <w:rFonts w:ascii="Footlight MT Light" w:eastAsiaTheme="minorEastAsia" w:hAnsi="Footlight MT Light"/>
          <w:sz w:val="36"/>
          <w:szCs w:val="36"/>
          <w:highlight w:val="green"/>
          <w:lang w:eastAsia="pt-BR"/>
        </w:rPr>
        <w:t>Concurso Parque Igarapé São Joaquim – Belém, dezembro de 2021</w:t>
      </w:r>
    </w:p>
    <w:bookmarkEnd w:id="0"/>
    <w:p w14:paraId="15AC1F50" w14:textId="4874147B" w:rsidR="0066223E" w:rsidRPr="00504D3F" w:rsidRDefault="009F466B" w:rsidP="0066223E">
      <w:pPr>
        <w:spacing w:after="120" w:line="360" w:lineRule="auto"/>
        <w:jc w:val="both"/>
        <w:rPr>
          <w:rFonts w:ascii="Footlight MT Light" w:eastAsiaTheme="minorEastAsia" w:hAnsi="Footlight MT Light"/>
          <w:sz w:val="28"/>
          <w:szCs w:val="28"/>
          <w:lang w:eastAsia="pt-BR"/>
        </w:rPr>
      </w:pPr>
      <w:r>
        <w:rPr>
          <w:rFonts w:ascii="Footlight MT Light" w:eastAsiaTheme="minorEastAsia" w:hAnsi="Footlight MT Light"/>
          <w:sz w:val="28"/>
          <w:szCs w:val="28"/>
          <w:lang w:eastAsia="pt-BR"/>
        </w:rPr>
        <w:t>“</w:t>
      </w:r>
      <w:r w:rsidR="0066223E" w:rsidRPr="00504D3F">
        <w:rPr>
          <w:rFonts w:ascii="Footlight MT Light" w:eastAsiaTheme="minorEastAsia" w:hAnsi="Footlight MT Light"/>
          <w:sz w:val="28"/>
          <w:szCs w:val="28"/>
          <w:lang w:eastAsia="pt-BR"/>
        </w:rPr>
        <w:t xml:space="preserve">A arquitetura e as intervenções na cidade são assunto de todo cidadão, não só de especialistas. Uma sociedade generosa precisa conhecer sua história, admirar a beleza, proteger seu povo e sua paisagem. </w:t>
      </w:r>
    </w:p>
    <w:p w14:paraId="0739EC80" w14:textId="77777777" w:rsidR="0066223E" w:rsidRPr="00504D3F" w:rsidRDefault="0066223E" w:rsidP="0066223E">
      <w:pPr>
        <w:spacing w:after="120" w:line="360" w:lineRule="auto"/>
        <w:jc w:val="both"/>
        <w:rPr>
          <w:rFonts w:ascii="Footlight MT Light" w:eastAsiaTheme="minorEastAsia" w:hAnsi="Footlight MT Light"/>
          <w:sz w:val="28"/>
          <w:szCs w:val="28"/>
          <w:lang w:eastAsia="pt-BR"/>
        </w:rPr>
      </w:pPr>
      <w:r w:rsidRPr="00504D3F">
        <w:rPr>
          <w:rFonts w:ascii="Footlight MT Light" w:eastAsiaTheme="minorEastAsia" w:hAnsi="Footlight MT Light"/>
          <w:sz w:val="28"/>
          <w:szCs w:val="28"/>
          <w:lang w:eastAsia="pt-BR"/>
        </w:rPr>
        <w:t xml:space="preserve">Há que desenhar e cuidar de lugares em que os acordos democráticos da vida possam se estabelecer, acordos sobre os modos, os usos, a produção, a apropriação. Há que repensar um mundo para as crianças, os velhos, as mulheres, os que não são plenamente capazes. </w:t>
      </w:r>
    </w:p>
    <w:p w14:paraId="543292F6" w14:textId="77777777" w:rsidR="0066223E" w:rsidRPr="00504D3F" w:rsidRDefault="0066223E" w:rsidP="0066223E">
      <w:pPr>
        <w:spacing w:after="120" w:line="360" w:lineRule="auto"/>
        <w:jc w:val="both"/>
        <w:rPr>
          <w:rFonts w:ascii="Footlight MT Light" w:eastAsiaTheme="minorEastAsia" w:hAnsi="Footlight MT Light"/>
          <w:sz w:val="28"/>
          <w:szCs w:val="28"/>
          <w:lang w:eastAsia="pt-BR"/>
        </w:rPr>
      </w:pPr>
      <w:r w:rsidRPr="00504D3F">
        <w:rPr>
          <w:rFonts w:ascii="Footlight MT Light" w:eastAsiaTheme="minorEastAsia" w:hAnsi="Footlight MT Light"/>
          <w:sz w:val="28"/>
          <w:szCs w:val="28"/>
          <w:lang w:eastAsia="pt-BR"/>
        </w:rPr>
        <w:t>Os concursos públicos de projetos educam os arquitetos que dele participam, educam o gestor público, que identifica as inúmeras possibilidades e escolhe as melhores alternativas, são material de pesquisa para estudantes e professores, causam deslumbramento em todos que vêm as exposições e as novas ideias. Acima de tudo, estimulam a crítica e o debate sobre o que seja uma boa arquitetura, sobre o que queremos para nossas cidades. Os concursos têm se mostrado ferramenta poderosa para projetos de todos os portes, uma forma de licitação democrática e aberta a inovações, revelando jovens talentos e ideias contemporâneas.</w:t>
      </w:r>
    </w:p>
    <w:p w14:paraId="333CC481" w14:textId="77777777" w:rsidR="0066223E" w:rsidRPr="00504D3F" w:rsidRDefault="0066223E" w:rsidP="0066223E">
      <w:pPr>
        <w:spacing w:after="120" w:line="360" w:lineRule="auto"/>
        <w:jc w:val="both"/>
        <w:rPr>
          <w:rFonts w:ascii="Footlight MT Light" w:eastAsiaTheme="minorEastAsia" w:hAnsi="Footlight MT Light"/>
          <w:sz w:val="28"/>
          <w:szCs w:val="28"/>
          <w:lang w:eastAsia="pt-BR"/>
        </w:rPr>
      </w:pPr>
      <w:r w:rsidRPr="00504D3F">
        <w:rPr>
          <w:rFonts w:ascii="Footlight MT Light" w:eastAsiaTheme="minorEastAsia" w:hAnsi="Footlight MT Light"/>
          <w:sz w:val="28"/>
          <w:szCs w:val="28"/>
          <w:lang w:eastAsia="pt-BR"/>
        </w:rPr>
        <w:t>Belém traz a experiência dos concursos bem sucedidos, vigorosos, duradouros. O concurso público de projetos para o Parque Igarapé São Joaquim é mais um passo na constante qualificação da cidade e de seus espaços públicos. O Instituto de Arquitetos do Brasil se une à prefeitura de Belém nessa tarefa que, certamente, dará bons frutos.</w:t>
      </w:r>
    </w:p>
    <w:p w14:paraId="3D4B5A3C" w14:textId="44CE5BB6" w:rsidR="0066223E" w:rsidRPr="00504D3F" w:rsidRDefault="0066223E" w:rsidP="0066223E">
      <w:pPr>
        <w:spacing w:after="120" w:line="360" w:lineRule="auto"/>
        <w:jc w:val="both"/>
        <w:rPr>
          <w:rFonts w:ascii="Footlight MT Light" w:eastAsiaTheme="minorEastAsia" w:hAnsi="Footlight MT Light"/>
          <w:sz w:val="28"/>
          <w:szCs w:val="28"/>
          <w:lang w:eastAsia="pt-BR"/>
        </w:rPr>
      </w:pPr>
      <w:r w:rsidRPr="00504D3F">
        <w:rPr>
          <w:rFonts w:ascii="Footlight MT Light" w:eastAsiaTheme="minorEastAsia" w:hAnsi="Footlight MT Light"/>
          <w:sz w:val="28"/>
          <w:szCs w:val="28"/>
          <w:lang w:eastAsia="pt-BR"/>
        </w:rPr>
        <w:t>Todo o tempo, estaremos na companhia bem vinda da imaginação. Pois é disso que se trata, imaginar o futuro, com as armas do presente, para que nossos netos tenham um mundo para viver.</w:t>
      </w:r>
      <w:r w:rsidR="009F466B">
        <w:rPr>
          <w:rFonts w:ascii="Footlight MT Light" w:eastAsiaTheme="minorEastAsia" w:hAnsi="Footlight MT Light"/>
          <w:sz w:val="28"/>
          <w:szCs w:val="28"/>
          <w:lang w:eastAsia="pt-BR"/>
        </w:rPr>
        <w:t>”</w:t>
      </w:r>
    </w:p>
    <w:p w14:paraId="7916EC5B" w14:textId="77777777" w:rsidR="0066223E" w:rsidRPr="0008638F" w:rsidRDefault="005F009B" w:rsidP="00C323A4">
      <w:pPr>
        <w:spacing w:line="360" w:lineRule="auto"/>
        <w:jc w:val="center"/>
        <w:rPr>
          <w:rFonts w:ascii="Footlight MT Light" w:hAnsi="Footlight MT Light" w:cs="Arial"/>
          <w:sz w:val="36"/>
          <w:szCs w:val="36"/>
        </w:rPr>
      </w:pPr>
      <w:r w:rsidRPr="0008638F">
        <w:rPr>
          <w:rFonts w:ascii="Footlight MT Light" w:hAnsi="Footlight MT Light" w:cs="Arial"/>
          <w:sz w:val="36"/>
          <w:szCs w:val="36"/>
        </w:rPr>
        <w:t xml:space="preserve">MARIA ELISA </w:t>
      </w:r>
      <w:r w:rsidR="009C0BD4" w:rsidRPr="0008638F">
        <w:rPr>
          <w:rFonts w:ascii="Footlight MT Light" w:hAnsi="Footlight MT Light" w:cs="Arial"/>
          <w:sz w:val="36"/>
          <w:szCs w:val="36"/>
        </w:rPr>
        <w:t xml:space="preserve">BAPTISTA </w:t>
      </w:r>
    </w:p>
    <w:p w14:paraId="30D2BB9A" w14:textId="77777777" w:rsidR="006473E9" w:rsidRPr="009F466B" w:rsidRDefault="005F009B" w:rsidP="00C323A4">
      <w:pPr>
        <w:spacing w:line="360" w:lineRule="auto"/>
        <w:jc w:val="center"/>
        <w:rPr>
          <w:rFonts w:ascii="Footlight MT Light" w:hAnsi="Footlight MT Light" w:cs="Arial"/>
          <w:sz w:val="32"/>
          <w:szCs w:val="32"/>
        </w:rPr>
      </w:pPr>
      <w:r w:rsidRPr="009F466B">
        <w:rPr>
          <w:rFonts w:ascii="Footlight MT Light" w:hAnsi="Footlight MT Light" w:cs="Arial"/>
          <w:sz w:val="32"/>
          <w:szCs w:val="32"/>
        </w:rPr>
        <w:t>(P</w:t>
      </w:r>
      <w:r w:rsidR="0066223E" w:rsidRPr="009F466B">
        <w:rPr>
          <w:rFonts w:ascii="Footlight MT Light" w:hAnsi="Footlight MT Light" w:cs="Arial"/>
          <w:sz w:val="32"/>
          <w:szCs w:val="32"/>
        </w:rPr>
        <w:t xml:space="preserve">residenta da Direção Nacional do </w:t>
      </w:r>
    </w:p>
    <w:p w14:paraId="11AC6581" w14:textId="6A99FED9" w:rsidR="005F009B" w:rsidRPr="009F466B" w:rsidRDefault="0066223E" w:rsidP="00C323A4">
      <w:pPr>
        <w:spacing w:line="360" w:lineRule="auto"/>
        <w:jc w:val="center"/>
        <w:rPr>
          <w:rFonts w:ascii="Footlight MT Light" w:hAnsi="Footlight MT Light" w:cs="Arial"/>
          <w:sz w:val="32"/>
          <w:szCs w:val="32"/>
        </w:rPr>
      </w:pPr>
      <w:r w:rsidRPr="009F466B">
        <w:rPr>
          <w:rFonts w:ascii="Footlight MT Light" w:hAnsi="Footlight MT Light" w:cs="Arial"/>
          <w:sz w:val="32"/>
          <w:szCs w:val="32"/>
        </w:rPr>
        <w:t>INSTITUTO DE ARQUITETOS DO BRASIL -</w:t>
      </w:r>
      <w:r w:rsidR="00721FA0" w:rsidRPr="009F466B">
        <w:rPr>
          <w:rFonts w:ascii="Footlight MT Light" w:hAnsi="Footlight MT Light" w:cs="Arial"/>
          <w:sz w:val="32"/>
          <w:szCs w:val="32"/>
        </w:rPr>
        <w:t xml:space="preserve"> </w:t>
      </w:r>
      <w:r w:rsidR="005F009B" w:rsidRPr="009F466B">
        <w:rPr>
          <w:rFonts w:ascii="Footlight MT Light" w:hAnsi="Footlight MT Light" w:cs="Arial"/>
          <w:sz w:val="32"/>
          <w:szCs w:val="32"/>
        </w:rPr>
        <w:t>IAB/DN)</w:t>
      </w:r>
      <w:r w:rsidRPr="009F466B">
        <w:rPr>
          <w:rFonts w:ascii="Footlight MT Light" w:hAnsi="Footlight MT Light" w:cs="Arial"/>
          <w:sz w:val="32"/>
          <w:szCs w:val="32"/>
        </w:rPr>
        <w:t>.</w:t>
      </w:r>
    </w:p>
    <w:p w14:paraId="3BFF88F3" w14:textId="20A483D9" w:rsidR="007B5F54" w:rsidRDefault="007B5F54" w:rsidP="005D37C5">
      <w:pPr>
        <w:spacing w:line="360" w:lineRule="auto"/>
        <w:jc w:val="both"/>
        <w:rPr>
          <w:rFonts w:ascii="Footlight MT Light" w:eastAsia="Gentium Basic" w:hAnsi="Footlight MT Light" w:cs="Arial"/>
          <w:b/>
          <w:bCs/>
          <w:sz w:val="26"/>
          <w:szCs w:val="26"/>
        </w:rPr>
      </w:pPr>
      <w:bookmarkStart w:id="1" w:name="_Hlk87632616"/>
    </w:p>
    <w:p w14:paraId="234553BB" w14:textId="532995C3" w:rsidR="00B2787B" w:rsidRPr="00B2787B" w:rsidRDefault="00B2787B" w:rsidP="00B2787B">
      <w:pPr>
        <w:spacing w:line="360" w:lineRule="auto"/>
        <w:jc w:val="center"/>
        <w:rPr>
          <w:rFonts w:ascii="Footlight MT Light" w:hAnsi="Footlight MT Light" w:cs="Arial"/>
          <w:sz w:val="44"/>
          <w:szCs w:val="44"/>
        </w:rPr>
      </w:pPr>
      <w:r w:rsidRPr="00B2787B">
        <w:rPr>
          <w:rFonts w:ascii="Footlight MT Light" w:hAnsi="Footlight MT Light" w:cs="Arial"/>
          <w:sz w:val="44"/>
          <w:szCs w:val="44"/>
        </w:rPr>
        <w:t>AVISO DE EDITAL</w:t>
      </w:r>
    </w:p>
    <w:p w14:paraId="37D09C2D" w14:textId="01F3F950" w:rsidR="006D03E3" w:rsidRPr="0008638F" w:rsidRDefault="006D03E3" w:rsidP="00B51C85">
      <w:pPr>
        <w:spacing w:line="360" w:lineRule="auto"/>
        <w:ind w:left="708" w:firstLine="708"/>
        <w:jc w:val="both"/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</w:pP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A </w:t>
      </w:r>
      <w:r w:rsidR="00CA5E6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PREFEITURA DO MUNICÍPIO DE BELÉM, </w:t>
      </w:r>
      <w:r w:rsidR="006B63A5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ATRAVÉS D</w:t>
      </w:r>
      <w:r w:rsidR="00CA5E6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A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</w:t>
      </w: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SECRETARIA 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MUNICIPAL </w:t>
      </w: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DE SANEAMENTO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–</w:t>
      </w: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SESAN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,</w:t>
      </w: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E O INSTITUTO DE ARQUITETOS DO BRASIL - IAB/DN, </w:t>
      </w:r>
      <w:r w:rsidR="00AF1B79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QUE ENTRE SI CELEBR</w:t>
      </w:r>
      <w:r w:rsidR="006B63A5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ARAM</w:t>
      </w:r>
      <w:r w:rsidR="00AF1B79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CONVÊNIO (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Nº 001/2021-SESAN/PMB</w:t>
      </w:r>
      <w:r w:rsidR="00E35896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-</w:t>
      </w:r>
      <w:r w:rsidR="00AF1B79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IAB)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</w:t>
      </w:r>
      <w:r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PARA PROMOÇÃO DE CONCURSOS DE PROJETOS E PROPOSTAS TÉCNICAS DE INFRAESTRUTURA, URBANISMO, ARQUITETURA E PAISAGISMO</w:t>
      </w:r>
      <w:bookmarkEnd w:id="1"/>
      <w:r w:rsidR="00AF1B79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, </w:t>
      </w:r>
      <w:r w:rsidR="00114CB5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DÃO CONHECIMENTO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DO EDITAL 01/2021 DO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CONCURSO PÚBLICO </w:t>
      </w:r>
      <w:r w:rsidR="00907C9C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>NACIONAL PARQUE</w:t>
      </w:r>
      <w:r w:rsidR="00C02EE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 IGARAPÉ SÃO JOAQUIM.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 PROJETO </w:t>
      </w:r>
      <w:r w:rsidR="00CA5E6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DE REQUALIFICAÇÃO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>URBAN</w:t>
      </w:r>
      <w:r w:rsidR="00CA5E6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>A</w:t>
      </w:r>
      <w:r w:rsidR="00C02EE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 AMBIENTAL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 E TRATAMENTO PAISAGÍSTICO NO ENTORNO DO IGARAPÉ DE SÃO JOAQUIM</w:t>
      </w:r>
      <w:r w:rsidR="00635544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 xml:space="preserve">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PARA A SELEÇÃO </w:t>
      </w:r>
      <w:r w:rsidR="0061691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DE ESTUDO PRELIMINAR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E INDICAÇÃO DE EQUIPE </w:t>
      </w:r>
      <w:r w:rsidR="0077285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MULTIDISCIPLINAR COORDENADA POR ARQUITETO URBANISTA, 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A SER CONTRATADA PARA A ELABORAÇÃO D</w:t>
      </w:r>
      <w:r w:rsidR="005D37C5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O</w:t>
      </w:r>
      <w:r w:rsidR="00DC13C3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PROJETO</w:t>
      </w:r>
      <w:r w:rsidR="0077285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</w:t>
      </w:r>
      <w:r w:rsidR="0061691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EXECUTIVO DO </w:t>
      </w:r>
      <w:r w:rsidR="00772851" w:rsidRPr="0008638F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>PARQUE IGARAPÉ DE SÃO JOAQUIM NA BACIA DO UNA EM BELÉM/PA.</w:t>
      </w:r>
    </w:p>
    <w:p w14:paraId="12FAFFA6" w14:textId="77777777" w:rsidR="006D03E3" w:rsidRPr="005D37C5" w:rsidRDefault="006D03E3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*CONSIDERANDO que a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SESAN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tem como das suas finalidades a elaboração, desenvolvimento e a implementação de pesquisas, análises, estudos, projetos e obras necessários ao planejamento e desenvolvimento Tecnológico, de Infraestrutura, do Saneamento, da Urbanidade e da Paisagem do Município de Belém/PA e;</w:t>
      </w:r>
    </w:p>
    <w:p w14:paraId="422E39C7" w14:textId="5B48C1CC" w:rsidR="006D03E3" w:rsidRDefault="006D03E3" w:rsidP="006D03E3">
      <w:pPr>
        <w:spacing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*CONSIDERANDO que o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INSTITUTO DE ARQUITETOS DO BRASIL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ao longo dos CEM ANOS de sua existência é consagrado pela sociedade e pelos profissionais de arquitetura como instituição organizadora de concursos de projetos, ratificada pela Declaração de Notória Qualificação na Organização e Consultoria de Concursos Públicos de Arquitetura, Urbanismo e Paisagismo estabelecida pelo CAU - Conselho de Arquitetura e Urbanismo do Brasil em 03 de janeiro de 2014, e  ainda conforme DECLARAÇÃO CAU/BR 001/2017-PR: “Pelo trabalho contínuo que realizou ao longo de sua história quase centenária, o Instituto de Arquitetos do Brasil é reconhecido por sua especialização e credibilidade na organização de concursos públicos de arquitetura e urbanismo, não existindo registro de outra organização brasileira com tal experiência e acervo técnico”; assinam o presente convênio, o qual se regerá por toda a legislação aplicável à espécie, notadamente a Lei 8.666, de 21.06.93.</w:t>
      </w:r>
    </w:p>
    <w:p w14:paraId="3C0102FC" w14:textId="77777777" w:rsidR="007B5F54" w:rsidRPr="005D37C5" w:rsidRDefault="007B5F54" w:rsidP="006D03E3">
      <w:pPr>
        <w:spacing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</w:p>
    <w:p w14:paraId="4D2ED420" w14:textId="188CA4F9" w:rsidR="00B2787B" w:rsidRDefault="00B2787B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b/>
          <w:bCs/>
          <w:sz w:val="26"/>
          <w:szCs w:val="26"/>
        </w:rPr>
      </w:pPr>
    </w:p>
    <w:p w14:paraId="66A193A9" w14:textId="77777777" w:rsidR="00B2787B" w:rsidRDefault="00B2787B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b/>
          <w:bCs/>
          <w:sz w:val="26"/>
          <w:szCs w:val="26"/>
        </w:rPr>
      </w:pPr>
    </w:p>
    <w:p w14:paraId="6CC7C387" w14:textId="715A9B88" w:rsidR="006D03E3" w:rsidRPr="005D37C5" w:rsidRDefault="006D03E3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86733E">
        <w:rPr>
          <w:rFonts w:ascii="Footlight MT Light" w:eastAsia="Gentium Basic" w:hAnsi="Footlight MT Light" w:cs="Arial"/>
          <w:b/>
          <w:bCs/>
          <w:sz w:val="26"/>
          <w:szCs w:val="26"/>
          <w:u w:val="single"/>
        </w:rPr>
        <w:t>1.</w:t>
      </w:r>
      <w:r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ab/>
      </w:r>
      <w:r w:rsidR="0086733E"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ab/>
      </w:r>
      <w:r w:rsidR="005B2817" w:rsidRPr="0086733E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>DAS NORMAS APLICÁVEIS</w:t>
      </w:r>
      <w:r w:rsidR="005B2817"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 xml:space="preserve"> -</w:t>
      </w:r>
      <w:r w:rsidR="00635544"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 xml:space="preserve"> </w:t>
      </w:r>
      <w:r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 xml:space="preserve">O </w:t>
      </w:r>
      <w:r w:rsidRPr="0086733E">
        <w:rPr>
          <w:rFonts w:ascii="Footlight MT Light" w:eastAsia="Gentium Basic" w:hAnsi="Footlight MT Light" w:cs="Arial"/>
          <w:b/>
          <w:bCs/>
          <w:sz w:val="26"/>
          <w:szCs w:val="26"/>
          <w:u w:val="single"/>
        </w:rPr>
        <w:t>CONVÊNIO</w:t>
      </w:r>
      <w:r w:rsidRPr="0086733E">
        <w:rPr>
          <w:rFonts w:ascii="Footlight MT Light" w:eastAsia="Gentium Basic" w:hAnsi="Footlight MT Light" w:cs="Arial"/>
          <w:sz w:val="26"/>
          <w:szCs w:val="26"/>
          <w:u w:val="single"/>
        </w:rPr>
        <w:t xml:space="preserve"> reger-se-á por toda a legislação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aplicável à espécie, e ainda pelas disposições que a completarem, cujas normas, desde já; entendem-se como integrantes deste, em especial pelas normas gerais da Lei Federal nº 8.666, de 21/06/93 e suas alterações, da Lei Complementar nº 8.333 de 04 de maio de 2000, e subsequentes e ainda, de acordo com o Art. 111 da Lei n. 8.666/93, os concorrentes concordarão em ceder os direitos patrimoniais a eles relativos, bem como em autorizar sua utilização e adaptação, cláusula que deverá constar no Edital dos Concursos, desde que não confronte com o disposto nas Leis n°</w:t>
      </w:r>
      <w:r w:rsidR="00635544" w:rsidRPr="005D37C5">
        <w:rPr>
          <w:rFonts w:ascii="Footlight MT Light" w:eastAsia="Gentium Basic" w:hAnsi="Footlight MT Light" w:cs="Arial"/>
          <w:sz w:val="26"/>
          <w:szCs w:val="26"/>
        </w:rPr>
        <w:t xml:space="preserve"> </w:t>
      </w:r>
      <w:r w:rsidRPr="005D37C5">
        <w:rPr>
          <w:rFonts w:ascii="Footlight MT Light" w:eastAsia="Gentium Basic" w:hAnsi="Footlight MT Light" w:cs="Arial"/>
          <w:sz w:val="26"/>
          <w:szCs w:val="26"/>
        </w:rPr>
        <w:t>5.194/1966, na Lei nº</w:t>
      </w:r>
      <w:r w:rsidR="00635544" w:rsidRPr="005D37C5">
        <w:rPr>
          <w:rFonts w:ascii="Footlight MT Light" w:eastAsia="Gentium Basic" w:hAnsi="Footlight MT Light" w:cs="Arial"/>
          <w:sz w:val="26"/>
          <w:szCs w:val="26"/>
        </w:rPr>
        <w:t xml:space="preserve"> </w:t>
      </w:r>
      <w:r w:rsidRPr="005D37C5">
        <w:rPr>
          <w:rFonts w:ascii="Footlight MT Light" w:eastAsia="Gentium Basic" w:hAnsi="Footlight MT Light" w:cs="Arial"/>
          <w:sz w:val="26"/>
          <w:szCs w:val="26"/>
        </w:rPr>
        <w:t>9.610/1998 (Dos Direitos Autorais) e ainda na Lei 12.378/2010</w:t>
      </w:r>
      <w:r w:rsidR="002F773F" w:rsidRPr="005D37C5">
        <w:rPr>
          <w:rFonts w:ascii="Footlight MT Light" w:eastAsia="Gentium Basic" w:hAnsi="Footlight MT Light" w:cs="Arial"/>
          <w:sz w:val="26"/>
          <w:szCs w:val="26"/>
        </w:rPr>
        <w:t xml:space="preserve"> (Do CAU),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todas da legislação federal.</w:t>
      </w:r>
    </w:p>
    <w:p w14:paraId="46A5159F" w14:textId="743762AD" w:rsidR="006D03E3" w:rsidRPr="005D37C5" w:rsidRDefault="006D03E3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1.</w:t>
      </w:r>
      <w:r w:rsidR="0086733E">
        <w:rPr>
          <w:rFonts w:ascii="Footlight MT Light" w:eastAsia="Gentium Basic" w:hAnsi="Footlight MT Light" w:cs="Arial"/>
          <w:b/>
          <w:bCs/>
          <w:sz w:val="26"/>
          <w:szCs w:val="26"/>
        </w:rPr>
        <w:t>1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.</w:t>
      </w:r>
      <w:r w:rsidRPr="005D37C5">
        <w:rPr>
          <w:rFonts w:ascii="Footlight MT Light" w:eastAsia="Gentium Basic" w:hAnsi="Footlight MT Light" w:cs="Arial"/>
          <w:sz w:val="26"/>
          <w:szCs w:val="26"/>
        </w:rPr>
        <w:tab/>
        <w:t xml:space="preserve">Ressalta-se o estabelecido na Constituição Federal pelo Art. 5º inciso XXVII/XXVIII: “Aos autores pertence o direito exclusivo de utilização pública e reprodução de suas obras, transmissível aos herdeiros pelo tempo que a lei fixar”, e segue (...). </w:t>
      </w:r>
    </w:p>
    <w:p w14:paraId="463B3DD1" w14:textId="7CAD5821" w:rsidR="006D03E3" w:rsidRPr="005D37C5" w:rsidRDefault="006D03E3" w:rsidP="006D03E3">
      <w:pPr>
        <w:spacing w:before="240"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1.</w:t>
      </w:r>
      <w:r w:rsidR="0086733E">
        <w:rPr>
          <w:rFonts w:ascii="Footlight MT Light" w:eastAsia="Gentium Basic" w:hAnsi="Footlight MT Light" w:cs="Arial"/>
          <w:b/>
          <w:bCs/>
          <w:sz w:val="26"/>
          <w:szCs w:val="26"/>
        </w:rPr>
        <w:t>2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>.</w:t>
      </w:r>
      <w:r w:rsidR="00635544" w:rsidRPr="005D37C5">
        <w:rPr>
          <w:rFonts w:ascii="Footlight MT Light" w:eastAsia="Gentium Basic" w:hAnsi="Footlight MT Light" w:cs="Arial"/>
          <w:sz w:val="26"/>
          <w:szCs w:val="26"/>
        </w:rPr>
        <w:tab/>
        <w:t>O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s concursos serão regidos pelo Regulamento Nacional de Concursos de Projetos do IAB </w:t>
      </w:r>
      <w:r w:rsidR="00CE7FA1" w:rsidRPr="005D37C5">
        <w:rPr>
          <w:rFonts w:ascii="Footlight MT Light" w:eastAsia="Gentium Basic" w:hAnsi="Footlight MT Light" w:cs="Arial"/>
          <w:sz w:val="26"/>
          <w:szCs w:val="26"/>
        </w:rPr>
        <w:t>(</w:t>
      </w:r>
      <w:r w:rsidR="00B532D8" w:rsidRPr="005D37C5">
        <w:rPr>
          <w:rFonts w:ascii="Footlight MT Light" w:eastAsia="Gentium Basic" w:hAnsi="Footlight MT Light" w:cs="Arial"/>
          <w:sz w:val="26"/>
          <w:szCs w:val="26"/>
        </w:rPr>
        <w:t xml:space="preserve">Fortaleza, </w:t>
      </w:r>
      <w:r w:rsidRPr="005D37C5">
        <w:rPr>
          <w:rFonts w:ascii="Footlight MT Light" w:eastAsia="Gentium Basic" w:hAnsi="Footlight MT Light" w:cs="Arial"/>
          <w:sz w:val="26"/>
          <w:szCs w:val="26"/>
        </w:rPr>
        <w:t>2014</w:t>
      </w:r>
      <w:r w:rsidR="00CE7FA1" w:rsidRPr="005D37C5">
        <w:rPr>
          <w:rFonts w:ascii="Footlight MT Light" w:eastAsia="Gentium Basic" w:hAnsi="Footlight MT Light" w:cs="Arial"/>
          <w:sz w:val="26"/>
          <w:szCs w:val="26"/>
        </w:rPr>
        <w:t>)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, e Resoluções complementares do Conselho Superior do IAB e outros diplomas legais aplicáveis como as leis 5194/66 e 5988/73 e principalmente a Lei 12.378/2010 no que couber. </w:t>
      </w:r>
    </w:p>
    <w:p w14:paraId="3083B6C2" w14:textId="156A6CA5" w:rsidR="00B2787B" w:rsidRDefault="00AF1B79" w:rsidP="00616911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86733E">
        <w:rPr>
          <w:rFonts w:ascii="Footlight MT Light" w:hAnsi="Footlight MT Light" w:cs="Arial"/>
          <w:b/>
          <w:sz w:val="26"/>
          <w:szCs w:val="26"/>
          <w:u w:val="single"/>
        </w:rPr>
        <w:t>2</w:t>
      </w:r>
      <w:r w:rsidR="001D2016" w:rsidRPr="0086733E">
        <w:rPr>
          <w:rFonts w:ascii="Footlight MT Light" w:hAnsi="Footlight MT Light" w:cs="Arial"/>
          <w:b/>
          <w:sz w:val="26"/>
          <w:szCs w:val="26"/>
          <w:u w:val="single"/>
        </w:rPr>
        <w:t>.</w:t>
      </w:r>
      <w:r w:rsidR="001D2016" w:rsidRPr="0086733E">
        <w:rPr>
          <w:rFonts w:ascii="Footlight MT Light" w:hAnsi="Footlight MT Light" w:cs="Arial"/>
          <w:sz w:val="26"/>
          <w:szCs w:val="26"/>
          <w:u w:val="single"/>
        </w:rPr>
        <w:t xml:space="preserve"> </w:t>
      </w:r>
      <w:r w:rsidR="0086733E" w:rsidRPr="0086733E">
        <w:rPr>
          <w:rFonts w:ascii="Footlight MT Light" w:hAnsi="Footlight MT Light" w:cs="Arial"/>
          <w:sz w:val="26"/>
          <w:szCs w:val="26"/>
          <w:u w:val="single"/>
        </w:rPr>
        <w:tab/>
      </w:r>
      <w:r w:rsidR="0086733E" w:rsidRPr="0086733E">
        <w:rPr>
          <w:rFonts w:ascii="Footlight MT Light" w:hAnsi="Footlight MT Light" w:cs="Arial"/>
          <w:sz w:val="26"/>
          <w:szCs w:val="26"/>
          <w:u w:val="single"/>
        </w:rPr>
        <w:tab/>
      </w:r>
      <w:r w:rsidR="001D2016" w:rsidRPr="0086733E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DA MODALIDADE DO CONCURSO E OBJET</w:t>
      </w:r>
      <w:r w:rsidR="007D7B70" w:rsidRPr="0086733E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IVO</w:t>
      </w:r>
      <w:r w:rsidR="001D2016" w:rsidRPr="0086733E">
        <w:rPr>
          <w:rFonts w:ascii="Footlight MT Light" w:hAnsi="Footlight MT Light" w:cs="Arial"/>
          <w:sz w:val="26"/>
          <w:szCs w:val="26"/>
          <w:u w:val="single"/>
        </w:rPr>
        <w:t xml:space="preserve"> </w:t>
      </w:r>
      <w:r w:rsidR="001D2016" w:rsidRPr="0086733E">
        <w:rPr>
          <w:rFonts w:ascii="Footlight MT Light" w:hAnsi="Footlight MT Light" w:cs="Arial"/>
          <w:sz w:val="26"/>
          <w:szCs w:val="26"/>
        </w:rPr>
        <w:t>- O presente Concurso Nacional,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denominado “</w:t>
      </w:r>
      <w:bookmarkStart w:id="2" w:name="_Hlk77689558"/>
      <w:r w:rsidR="001D2016" w:rsidRPr="005D37C5">
        <w:rPr>
          <w:rFonts w:ascii="Footlight MT Light" w:hAnsi="Footlight MT Light" w:cs="Arial"/>
          <w:b/>
          <w:sz w:val="26"/>
          <w:szCs w:val="26"/>
          <w:lang w:bidi="pt-BR"/>
        </w:rPr>
        <w:t>Concurso Público</w:t>
      </w:r>
      <w:r w:rsidR="00C02EE4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 para o Parque de São Joaquim.</w:t>
      </w:r>
      <w:r w:rsidR="001D2016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 Projetos </w:t>
      </w:r>
      <w:r w:rsidR="002F773F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de Requalificação </w:t>
      </w:r>
      <w:r w:rsidR="001D2016" w:rsidRPr="005D37C5">
        <w:rPr>
          <w:rFonts w:ascii="Footlight MT Light" w:hAnsi="Footlight MT Light" w:cs="Arial"/>
          <w:b/>
          <w:sz w:val="26"/>
          <w:szCs w:val="26"/>
          <w:lang w:bidi="pt-BR"/>
        </w:rPr>
        <w:t>Urban</w:t>
      </w:r>
      <w:r w:rsidR="002F773F" w:rsidRPr="005D37C5">
        <w:rPr>
          <w:rFonts w:ascii="Footlight MT Light" w:hAnsi="Footlight MT Light" w:cs="Arial"/>
          <w:b/>
          <w:sz w:val="26"/>
          <w:szCs w:val="26"/>
          <w:lang w:bidi="pt-BR"/>
        </w:rPr>
        <w:t>a</w:t>
      </w:r>
      <w:r w:rsidR="00B532D8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 </w:t>
      </w:r>
      <w:r w:rsidR="002F773F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Ambiental </w:t>
      </w:r>
      <w:r w:rsidR="001D2016" w:rsidRPr="005D37C5">
        <w:rPr>
          <w:rFonts w:ascii="Footlight MT Light" w:hAnsi="Footlight MT Light" w:cs="Arial"/>
          <w:b/>
          <w:sz w:val="26"/>
          <w:szCs w:val="26"/>
          <w:lang w:bidi="pt-BR"/>
        </w:rPr>
        <w:t xml:space="preserve">e Paisagismo no entorno do Igarapé São Joaquim na Bacia do UNA </w:t>
      </w:r>
      <w:bookmarkEnd w:id="2"/>
      <w:r w:rsidR="001D2016" w:rsidRPr="005D37C5">
        <w:rPr>
          <w:rFonts w:ascii="Footlight MT Light" w:hAnsi="Footlight MT Light" w:cs="Arial"/>
          <w:b/>
          <w:sz w:val="26"/>
          <w:szCs w:val="26"/>
          <w:lang w:bidi="pt-BR"/>
        </w:rPr>
        <w:t>em Belém/PA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”, </w:t>
      </w:r>
      <w:r w:rsidR="001D2016" w:rsidRPr="00B86F30">
        <w:rPr>
          <w:rFonts w:ascii="Footlight MT Light" w:hAnsi="Footlight MT Light" w:cs="Arial"/>
          <w:sz w:val="26"/>
          <w:szCs w:val="26"/>
        </w:rPr>
        <w:t>Trata-se de um concurso de projeto realizado em etapa única</w:t>
      </w:r>
      <w:r w:rsidR="00B532D8" w:rsidRPr="00B86F30">
        <w:rPr>
          <w:rFonts w:ascii="Footlight MT Light" w:hAnsi="Footlight MT Light" w:cs="Arial"/>
          <w:sz w:val="26"/>
          <w:szCs w:val="26"/>
        </w:rPr>
        <w:t xml:space="preserve"> </w:t>
      </w:r>
      <w:r w:rsidR="00616911">
        <w:rPr>
          <w:rFonts w:ascii="Footlight MT Light" w:hAnsi="Footlight MT Light" w:cs="Arial"/>
          <w:sz w:val="26"/>
          <w:szCs w:val="26"/>
        </w:rPr>
        <w:t>para</w:t>
      </w:r>
      <w:r w:rsidR="00B532D8" w:rsidRPr="00B86F30">
        <w:rPr>
          <w:rFonts w:ascii="Footlight MT Light" w:hAnsi="Footlight MT Light" w:cs="Arial"/>
          <w:sz w:val="26"/>
          <w:szCs w:val="26"/>
        </w:rPr>
        <w:t xml:space="preserve"> a escolha do projeto mais adequado ao</w:t>
      </w:r>
      <w:bookmarkStart w:id="3" w:name="_Hlk88661913"/>
      <w:r w:rsidR="00B532D8" w:rsidRPr="00B86F30">
        <w:rPr>
          <w:rFonts w:ascii="Footlight MT Light" w:hAnsi="Footlight MT Light" w:cs="Arial"/>
          <w:sz w:val="26"/>
          <w:szCs w:val="26"/>
        </w:rPr>
        <w:t xml:space="preserve"> PARQUE DO IGARAPÉ DE SÃO JOAQUIM</w:t>
      </w:r>
      <w:bookmarkEnd w:id="3"/>
      <w:r w:rsidR="001D2016" w:rsidRPr="00B86F30">
        <w:rPr>
          <w:rFonts w:ascii="Footlight MT Light" w:hAnsi="Footlight MT Light" w:cs="Arial"/>
          <w:sz w:val="26"/>
          <w:szCs w:val="26"/>
        </w:rPr>
        <w:t xml:space="preserve"> em nível de </w:t>
      </w:r>
      <w:r w:rsidR="001D2016" w:rsidRPr="00B86F30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Estudo Preliminar</w:t>
      </w:r>
      <w:r w:rsidR="00B86F30" w:rsidRPr="00B86F30">
        <w:rPr>
          <w:rFonts w:ascii="Footlight MT Light" w:hAnsi="Footlight MT Light" w:cs="Arial"/>
          <w:sz w:val="26"/>
          <w:szCs w:val="26"/>
        </w:rPr>
        <w:t xml:space="preserve">. 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Projeto </w:t>
      </w:r>
      <w:r w:rsidR="002F773F" w:rsidRPr="005D37C5">
        <w:rPr>
          <w:rFonts w:ascii="Footlight MT Light" w:hAnsi="Footlight MT Light" w:cs="Arial"/>
          <w:sz w:val="26"/>
          <w:szCs w:val="26"/>
        </w:rPr>
        <w:t xml:space="preserve">de Requalificação </w:t>
      </w:r>
      <w:r w:rsidR="001D2016" w:rsidRPr="005D37C5">
        <w:rPr>
          <w:rFonts w:ascii="Footlight MT Light" w:hAnsi="Footlight MT Light" w:cs="Arial"/>
          <w:sz w:val="26"/>
          <w:szCs w:val="26"/>
        </w:rPr>
        <w:t>Urban</w:t>
      </w:r>
      <w:r w:rsidR="002F773F" w:rsidRPr="005D37C5">
        <w:rPr>
          <w:rFonts w:ascii="Footlight MT Light" w:hAnsi="Footlight MT Light" w:cs="Arial"/>
          <w:sz w:val="26"/>
          <w:szCs w:val="26"/>
        </w:rPr>
        <w:t>a</w:t>
      </w:r>
      <w:r w:rsidR="00B532D8" w:rsidRPr="005D37C5">
        <w:rPr>
          <w:rFonts w:ascii="Footlight MT Light" w:hAnsi="Footlight MT Light" w:cs="Arial"/>
          <w:sz w:val="26"/>
          <w:szCs w:val="26"/>
        </w:rPr>
        <w:t xml:space="preserve"> </w:t>
      </w:r>
      <w:r w:rsidR="00C02EE4" w:rsidRPr="005D37C5">
        <w:rPr>
          <w:rFonts w:ascii="Footlight MT Light" w:hAnsi="Footlight MT Light" w:cs="Arial"/>
          <w:sz w:val="26"/>
          <w:szCs w:val="26"/>
        </w:rPr>
        <w:t xml:space="preserve">Ambiental 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e </w:t>
      </w:r>
      <w:r w:rsidR="008A2ABC" w:rsidRPr="005D37C5">
        <w:rPr>
          <w:rFonts w:ascii="Footlight MT Light" w:hAnsi="Footlight MT Light" w:cs="Arial"/>
          <w:sz w:val="26"/>
          <w:szCs w:val="26"/>
        </w:rPr>
        <w:t>Paisagismo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da área do entorno do Igarapé São Joaquim. Os trabalhos concorrentes deverão apresentar as informações necessárias para a clara compreensão</w:t>
      </w:r>
      <w:r w:rsidR="00F70B10" w:rsidRPr="005D37C5">
        <w:rPr>
          <w:rFonts w:ascii="Footlight MT Light" w:hAnsi="Footlight MT Light" w:cs="Arial"/>
          <w:sz w:val="26"/>
          <w:szCs w:val="26"/>
        </w:rPr>
        <w:t xml:space="preserve"> </w:t>
      </w:r>
      <w:r w:rsidR="001D2016" w:rsidRPr="005D37C5">
        <w:rPr>
          <w:rFonts w:ascii="Footlight MT Light" w:hAnsi="Footlight MT Light" w:cs="Arial"/>
          <w:sz w:val="26"/>
          <w:szCs w:val="26"/>
        </w:rPr>
        <w:t>do Projeto Urbano,</w:t>
      </w:r>
      <w:r w:rsidR="00C6719E" w:rsidRPr="005D37C5">
        <w:rPr>
          <w:rFonts w:ascii="Footlight MT Light" w:hAnsi="Footlight MT Light" w:cs="Arial"/>
          <w:sz w:val="26"/>
          <w:szCs w:val="26"/>
        </w:rPr>
        <w:t xml:space="preserve"> Espaços Públicos,</w:t>
      </w:r>
      <w:r w:rsidR="00B532D8" w:rsidRPr="005D37C5">
        <w:rPr>
          <w:rFonts w:ascii="Footlight MT Light" w:hAnsi="Footlight MT Light" w:cs="Arial"/>
          <w:sz w:val="26"/>
          <w:szCs w:val="26"/>
        </w:rPr>
        <w:t xml:space="preserve"> </w:t>
      </w:r>
      <w:r w:rsidR="00C6719E" w:rsidRPr="005D37C5">
        <w:rPr>
          <w:rFonts w:ascii="Footlight MT Light" w:hAnsi="Footlight MT Light" w:cs="Arial"/>
          <w:sz w:val="26"/>
          <w:szCs w:val="26"/>
        </w:rPr>
        <w:t xml:space="preserve">Parques Lineares e </w:t>
      </w:r>
      <w:r w:rsidR="001D2016" w:rsidRPr="005D37C5">
        <w:rPr>
          <w:rFonts w:ascii="Footlight MT Light" w:hAnsi="Footlight MT Light" w:cs="Arial"/>
          <w:sz w:val="26"/>
          <w:szCs w:val="26"/>
        </w:rPr>
        <w:t>de</w:t>
      </w:r>
      <w:r w:rsidR="00C6719E" w:rsidRPr="005D37C5">
        <w:rPr>
          <w:rFonts w:ascii="Footlight MT Light" w:hAnsi="Footlight MT Light" w:cs="Arial"/>
          <w:sz w:val="26"/>
          <w:szCs w:val="26"/>
        </w:rPr>
        <w:t>mais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Tratamento</w:t>
      </w:r>
      <w:r w:rsidR="00C6719E" w:rsidRPr="005D37C5">
        <w:rPr>
          <w:rFonts w:ascii="Footlight MT Light" w:hAnsi="Footlight MT Light" w:cs="Arial"/>
          <w:sz w:val="26"/>
          <w:szCs w:val="26"/>
        </w:rPr>
        <w:t>s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da Paisagem</w:t>
      </w:r>
      <w:r w:rsidR="00C6719E" w:rsidRPr="005D37C5">
        <w:rPr>
          <w:rFonts w:ascii="Footlight MT Light" w:hAnsi="Footlight MT Light" w:cs="Arial"/>
          <w:sz w:val="26"/>
          <w:szCs w:val="26"/>
        </w:rPr>
        <w:t>;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de Arquitetura, das </w:t>
      </w:r>
      <w:r w:rsidR="00C6719E" w:rsidRPr="005D37C5">
        <w:rPr>
          <w:rFonts w:ascii="Footlight MT Light" w:hAnsi="Footlight MT Light" w:cs="Arial"/>
          <w:sz w:val="26"/>
          <w:szCs w:val="26"/>
        </w:rPr>
        <w:t xml:space="preserve">Pontes e outras </w:t>
      </w:r>
      <w:r w:rsidR="001D2016" w:rsidRPr="005D37C5">
        <w:rPr>
          <w:rFonts w:ascii="Footlight MT Light" w:hAnsi="Footlight MT Light" w:cs="Arial"/>
          <w:sz w:val="26"/>
          <w:szCs w:val="26"/>
        </w:rPr>
        <w:t>Soluções Viárias,</w:t>
      </w:r>
      <w:r w:rsidR="000E3ED8" w:rsidRPr="005D37C5">
        <w:rPr>
          <w:rFonts w:ascii="Footlight MT Light" w:hAnsi="Footlight MT Light" w:cs="Arial"/>
          <w:sz w:val="26"/>
          <w:szCs w:val="26"/>
        </w:rPr>
        <w:t xml:space="preserve"> da Mobilidade Ativa, do VLP – </w:t>
      </w:r>
      <w:r w:rsidR="00F43EB5" w:rsidRPr="005D37C5">
        <w:rPr>
          <w:rFonts w:ascii="Footlight MT Light" w:hAnsi="Footlight MT Light" w:cs="Arial"/>
          <w:sz w:val="26"/>
          <w:szCs w:val="26"/>
        </w:rPr>
        <w:t>Veículo</w:t>
      </w:r>
      <w:r w:rsidR="000E3ED8" w:rsidRPr="005D37C5">
        <w:rPr>
          <w:rFonts w:ascii="Footlight MT Light" w:hAnsi="Footlight MT Light" w:cs="Arial"/>
          <w:sz w:val="26"/>
          <w:szCs w:val="26"/>
        </w:rPr>
        <w:t xml:space="preserve"> Leve sobre Pneus,</w:t>
      </w:r>
      <w:r w:rsidR="001D2016" w:rsidRPr="005D37C5">
        <w:rPr>
          <w:rFonts w:ascii="Footlight MT Light" w:hAnsi="Footlight MT Light" w:cs="Arial"/>
          <w:sz w:val="26"/>
          <w:szCs w:val="26"/>
        </w:rPr>
        <w:t xml:space="preserve"> as Tecnológicas e da Infraestrutura Urbana </w:t>
      </w:r>
      <w:r w:rsidR="00534CC6" w:rsidRPr="005D37C5">
        <w:rPr>
          <w:rFonts w:ascii="Footlight MT Light" w:hAnsi="Footlight MT Light" w:cs="Arial"/>
          <w:sz w:val="26"/>
          <w:szCs w:val="26"/>
        </w:rPr>
        <w:t xml:space="preserve">e de seu Mobiliário, </w:t>
      </w:r>
      <w:r w:rsidR="001D2016" w:rsidRPr="005D37C5">
        <w:rPr>
          <w:rFonts w:ascii="Footlight MT Light" w:hAnsi="Footlight MT Light" w:cs="Arial"/>
          <w:sz w:val="26"/>
          <w:szCs w:val="26"/>
        </w:rPr>
        <w:t>descritas no Termo de Referência e demais documentos anexos ao Edital</w:t>
      </w:r>
      <w:r w:rsidR="00BB1AE6">
        <w:rPr>
          <w:rFonts w:ascii="Footlight MT Light" w:hAnsi="Footlight MT Light" w:cs="Arial"/>
          <w:sz w:val="26"/>
          <w:szCs w:val="26"/>
        </w:rPr>
        <w:t>.</w:t>
      </w:r>
    </w:p>
    <w:p w14:paraId="2ED6BAC4" w14:textId="7EC7B19A" w:rsidR="00BB1AE6" w:rsidRDefault="00BB1AE6" w:rsidP="00616911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</w:rPr>
      </w:pPr>
    </w:p>
    <w:p w14:paraId="4DF55293" w14:textId="576DA9BE" w:rsidR="00BB1AE6" w:rsidRDefault="00BB1AE6" w:rsidP="00616911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</w:rPr>
      </w:pPr>
    </w:p>
    <w:p w14:paraId="2515BDC9" w14:textId="4E1E80BD" w:rsidR="00BB1AE6" w:rsidRDefault="00BB1AE6" w:rsidP="00616911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</w:rPr>
      </w:pPr>
    </w:p>
    <w:p w14:paraId="033DBFC3" w14:textId="77777777" w:rsidR="00BB1AE6" w:rsidRDefault="00BB1AE6" w:rsidP="00616911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</w:rPr>
      </w:pPr>
    </w:p>
    <w:p w14:paraId="1D2E4689" w14:textId="2A7A7BE3" w:rsidR="00996FBF" w:rsidRPr="0086733E" w:rsidRDefault="00996FBF" w:rsidP="0086733E">
      <w:pPr>
        <w:pStyle w:val="PargrafodaLista"/>
        <w:numPr>
          <w:ilvl w:val="1"/>
          <w:numId w:val="2"/>
        </w:numPr>
        <w:tabs>
          <w:tab w:val="left" w:pos="284"/>
        </w:tabs>
        <w:spacing w:after="120" w:line="360" w:lineRule="auto"/>
        <w:jc w:val="both"/>
        <w:outlineLvl w:val="2"/>
        <w:rPr>
          <w:rFonts w:ascii="Footlight MT Light" w:hAnsi="Footlight MT Light" w:cs="Arial"/>
          <w:b/>
          <w:sz w:val="26"/>
          <w:szCs w:val="26"/>
          <w:u w:val="single"/>
        </w:rPr>
      </w:pPr>
      <w:bookmarkStart w:id="4" w:name="_Toc90044766"/>
      <w:r w:rsidRPr="0086733E">
        <w:rPr>
          <w:rFonts w:ascii="Footlight MT Light" w:hAnsi="Footlight MT Light" w:cs="Arial"/>
          <w:b/>
          <w:sz w:val="26"/>
          <w:szCs w:val="26"/>
          <w:u w:val="single"/>
        </w:rPr>
        <w:t>APRESENTAÇÃO DAS PROPOSTAS:</w:t>
      </w:r>
      <w:bookmarkEnd w:id="4"/>
    </w:p>
    <w:p w14:paraId="385BD6ED" w14:textId="77777777" w:rsidR="00655876" w:rsidRPr="009F685A" w:rsidRDefault="00996FBF" w:rsidP="009F685A">
      <w:pPr>
        <w:spacing w:after="0" w:line="360" w:lineRule="auto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>Os desenhos, croquis, perspectivas, fotomontagens, maquete digital, textos explicativos podem ser apresentados livremente, resguardadas as condições estabelecidas no item anterior, os concorrentes deverão apresentar</w:t>
      </w:r>
      <w:r w:rsidR="00E20B79" w:rsidRPr="009F685A">
        <w:rPr>
          <w:rFonts w:ascii="Footlight MT Light" w:hAnsi="Footlight MT Light" w:cs="Arial"/>
          <w:sz w:val="26"/>
          <w:szCs w:val="26"/>
        </w:rPr>
        <w:t xml:space="preserve"> (conforme Anexo 7 e Figura 1</w:t>
      </w:r>
      <w:r w:rsidR="00655876" w:rsidRPr="009F685A">
        <w:rPr>
          <w:rFonts w:ascii="Footlight MT Light" w:hAnsi="Footlight MT Light" w:cs="Arial"/>
          <w:sz w:val="26"/>
          <w:szCs w:val="26"/>
        </w:rPr>
        <w:t xml:space="preserve"> – Ambos do edital e Termo de Referência</w:t>
      </w:r>
      <w:r w:rsidR="00E20B79" w:rsidRPr="009F685A">
        <w:rPr>
          <w:rFonts w:ascii="Footlight MT Light" w:hAnsi="Footlight MT Light" w:cs="Arial"/>
          <w:sz w:val="26"/>
          <w:szCs w:val="26"/>
        </w:rPr>
        <w:t>)</w:t>
      </w:r>
      <w:r w:rsidRPr="009F685A">
        <w:rPr>
          <w:rFonts w:ascii="Footlight MT Light" w:hAnsi="Footlight MT Light" w:cs="Arial"/>
          <w:sz w:val="26"/>
          <w:szCs w:val="26"/>
        </w:rPr>
        <w:t>:</w:t>
      </w:r>
      <w:r w:rsidR="00655876" w:rsidRPr="009F685A">
        <w:rPr>
          <w:rFonts w:ascii="Footlight MT Light" w:hAnsi="Footlight MT Light" w:cs="Arial"/>
          <w:sz w:val="26"/>
          <w:szCs w:val="26"/>
        </w:rPr>
        <w:t xml:space="preserve"> </w:t>
      </w:r>
      <w:bookmarkStart w:id="5" w:name="_Toc90044767"/>
      <w:r w:rsidR="00655876" w:rsidRPr="009F685A">
        <w:rPr>
          <w:rFonts w:ascii="Footlight MT Light" w:hAnsi="Footlight MT Light" w:cs="Arial"/>
          <w:sz w:val="26"/>
          <w:szCs w:val="26"/>
        </w:rPr>
        <w:t xml:space="preserve"> </w:t>
      </w:r>
    </w:p>
    <w:p w14:paraId="606D3A93" w14:textId="63D22244" w:rsidR="00655876" w:rsidRPr="009F685A" w:rsidRDefault="00655876" w:rsidP="009F685A">
      <w:pPr>
        <w:spacing w:after="0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 xml:space="preserve">1.) </w:t>
      </w:r>
      <w:r w:rsidRPr="009F685A">
        <w:rPr>
          <w:rFonts w:ascii="Footlight MT Light" w:hAnsi="Footlight MT Light" w:cs="Arial"/>
          <w:sz w:val="26"/>
          <w:szCs w:val="26"/>
        </w:rPr>
        <w:tab/>
      </w:r>
      <w:r w:rsidR="00996FBF" w:rsidRPr="009F685A">
        <w:rPr>
          <w:rFonts w:ascii="Footlight MT Light" w:hAnsi="Footlight MT Light" w:cs="Arial"/>
          <w:sz w:val="26"/>
          <w:szCs w:val="26"/>
        </w:rPr>
        <w:t xml:space="preserve">Memorial descritivo e justificativo da proposta em língua portuguesa; </w:t>
      </w:r>
    </w:p>
    <w:p w14:paraId="6D8A3B60" w14:textId="1F12E55C" w:rsidR="00E52583" w:rsidRPr="009F685A" w:rsidRDefault="00996FBF" w:rsidP="009F685A">
      <w:pPr>
        <w:spacing w:after="0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>2.</w:t>
      </w:r>
      <w:r w:rsidR="00655876" w:rsidRPr="009F685A">
        <w:rPr>
          <w:rFonts w:ascii="Footlight MT Light" w:hAnsi="Footlight MT Light" w:cs="Arial"/>
          <w:sz w:val="26"/>
          <w:szCs w:val="26"/>
        </w:rPr>
        <w:t>)</w:t>
      </w:r>
      <w:r w:rsidR="00655876" w:rsidRPr="009F685A">
        <w:rPr>
          <w:rFonts w:ascii="Footlight MT Light" w:hAnsi="Footlight MT Light" w:cs="Arial"/>
          <w:sz w:val="26"/>
          <w:szCs w:val="26"/>
        </w:rPr>
        <w:tab/>
      </w:r>
      <w:r w:rsidRPr="009F685A">
        <w:rPr>
          <w:rFonts w:ascii="Footlight MT Light" w:hAnsi="Footlight MT Light" w:cs="Arial"/>
          <w:sz w:val="26"/>
          <w:szCs w:val="26"/>
        </w:rPr>
        <w:t xml:space="preserve">Planta geral ilustrativa da proposta; </w:t>
      </w:r>
      <w:r w:rsidR="0086733E" w:rsidRPr="009F685A">
        <w:rPr>
          <w:rFonts w:ascii="Footlight MT Light" w:hAnsi="Footlight MT Light" w:cs="Arial"/>
          <w:sz w:val="26"/>
          <w:szCs w:val="26"/>
        </w:rPr>
        <w:t>2.1)</w:t>
      </w:r>
      <w:r w:rsidRPr="009F685A">
        <w:rPr>
          <w:rFonts w:ascii="Footlight MT Light" w:hAnsi="Footlight MT Light" w:cs="Arial"/>
          <w:sz w:val="26"/>
          <w:szCs w:val="26"/>
        </w:rPr>
        <w:t xml:space="preserve"> Plantas parciais; </w:t>
      </w:r>
    </w:p>
    <w:p w14:paraId="6B14D49F" w14:textId="0297B2E2" w:rsidR="00E52583" w:rsidRPr="009F685A" w:rsidRDefault="00996FBF" w:rsidP="009F685A">
      <w:pPr>
        <w:pStyle w:val="Default"/>
        <w:spacing w:line="276" w:lineRule="auto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>3.</w:t>
      </w:r>
      <w:r w:rsidR="00655876" w:rsidRPr="009F685A">
        <w:rPr>
          <w:rFonts w:ascii="Footlight MT Light" w:hAnsi="Footlight MT Light" w:cs="Arial"/>
          <w:sz w:val="26"/>
          <w:szCs w:val="26"/>
        </w:rPr>
        <w:t>)</w:t>
      </w:r>
      <w:r w:rsidR="00655876" w:rsidRPr="009F685A">
        <w:rPr>
          <w:rFonts w:ascii="Footlight MT Light" w:hAnsi="Footlight MT Light" w:cs="Arial"/>
          <w:sz w:val="26"/>
          <w:szCs w:val="26"/>
        </w:rPr>
        <w:tab/>
      </w:r>
      <w:r w:rsidRPr="009F685A">
        <w:rPr>
          <w:rFonts w:ascii="Footlight MT Light" w:hAnsi="Footlight MT Light" w:cs="Arial"/>
          <w:sz w:val="26"/>
          <w:szCs w:val="26"/>
        </w:rPr>
        <w:t xml:space="preserve">Indicações genéricas dos elementos urbanísticos, paisagísticos e arquitetônicos a empregar, considerando sempre as limitações de desenvolvimento do projeto e de representação típicas do nível de Estudo Preliminar; </w:t>
      </w:r>
    </w:p>
    <w:p w14:paraId="192DD69E" w14:textId="1179A95A" w:rsidR="00E52583" w:rsidRPr="009F685A" w:rsidRDefault="00655876" w:rsidP="00655876">
      <w:pPr>
        <w:pStyle w:val="Default"/>
        <w:spacing w:line="276" w:lineRule="auto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>4</w:t>
      </w:r>
      <w:r w:rsidR="00996FBF" w:rsidRPr="009F685A">
        <w:rPr>
          <w:rFonts w:ascii="Footlight MT Light" w:hAnsi="Footlight MT Light" w:cs="Arial"/>
          <w:sz w:val="26"/>
          <w:szCs w:val="26"/>
        </w:rPr>
        <w:t>.</w:t>
      </w:r>
      <w:r w:rsidRPr="009F685A">
        <w:rPr>
          <w:rFonts w:ascii="Footlight MT Light" w:hAnsi="Footlight MT Light" w:cs="Arial"/>
          <w:sz w:val="26"/>
          <w:szCs w:val="26"/>
        </w:rPr>
        <w:t>)</w:t>
      </w:r>
      <w:r w:rsidRPr="009F685A">
        <w:rPr>
          <w:rFonts w:ascii="Footlight MT Light" w:hAnsi="Footlight MT Light" w:cs="Arial"/>
          <w:sz w:val="26"/>
          <w:szCs w:val="26"/>
        </w:rPr>
        <w:tab/>
      </w:r>
      <w:r w:rsidR="00996FBF" w:rsidRPr="009F685A">
        <w:rPr>
          <w:rFonts w:ascii="Footlight MT Light" w:hAnsi="Footlight MT Light" w:cs="Arial"/>
          <w:sz w:val="26"/>
          <w:szCs w:val="26"/>
        </w:rPr>
        <w:t xml:space="preserve">Proposta preliminar de comunicação visual; </w:t>
      </w:r>
      <w:r w:rsidR="0086733E" w:rsidRPr="009F685A">
        <w:rPr>
          <w:rFonts w:ascii="Footlight MT Light" w:hAnsi="Footlight MT Light" w:cs="Arial"/>
          <w:sz w:val="26"/>
          <w:szCs w:val="26"/>
        </w:rPr>
        <w:t>4.1</w:t>
      </w:r>
      <w:r w:rsidRPr="009F685A">
        <w:rPr>
          <w:rFonts w:ascii="Footlight MT Light" w:hAnsi="Footlight MT Light" w:cs="Arial"/>
          <w:sz w:val="26"/>
          <w:szCs w:val="26"/>
        </w:rPr>
        <w:t>)</w:t>
      </w:r>
      <w:r w:rsidR="0086733E" w:rsidRPr="009F685A">
        <w:rPr>
          <w:rFonts w:ascii="Footlight MT Light" w:hAnsi="Footlight MT Light" w:cs="Arial"/>
          <w:sz w:val="26"/>
          <w:szCs w:val="26"/>
        </w:rPr>
        <w:t xml:space="preserve"> </w:t>
      </w:r>
      <w:r w:rsidRPr="009F685A">
        <w:rPr>
          <w:rFonts w:ascii="Footlight MT Light" w:hAnsi="Footlight MT Light" w:cs="Arial"/>
          <w:sz w:val="26"/>
          <w:szCs w:val="26"/>
        </w:rPr>
        <w:t>Perspectivas ou renderizações.</w:t>
      </w:r>
    </w:p>
    <w:p w14:paraId="0E8F32CF" w14:textId="76F9168D" w:rsidR="00E52583" w:rsidRPr="009F685A" w:rsidRDefault="0086733E" w:rsidP="00655876">
      <w:pPr>
        <w:pStyle w:val="Default"/>
        <w:spacing w:line="276" w:lineRule="auto"/>
        <w:ind w:firstLine="708"/>
        <w:jc w:val="both"/>
        <w:rPr>
          <w:rFonts w:ascii="Footlight MT Light" w:hAnsi="Footlight MT Light" w:cs="Arial"/>
          <w:sz w:val="26"/>
          <w:szCs w:val="26"/>
          <w:u w:val="single"/>
        </w:rPr>
      </w:pPr>
      <w:r w:rsidRPr="009F685A">
        <w:rPr>
          <w:rFonts w:ascii="Footlight MT Light" w:hAnsi="Footlight MT Light" w:cs="Arial"/>
          <w:sz w:val="26"/>
          <w:szCs w:val="26"/>
        </w:rPr>
        <w:t>5</w:t>
      </w:r>
      <w:r w:rsidR="00655876" w:rsidRPr="009F685A">
        <w:rPr>
          <w:rFonts w:ascii="Footlight MT Light" w:hAnsi="Footlight MT Light" w:cs="Arial"/>
          <w:sz w:val="26"/>
          <w:szCs w:val="26"/>
        </w:rPr>
        <w:t>.)</w:t>
      </w:r>
      <w:r w:rsidR="00655876" w:rsidRPr="009F685A">
        <w:rPr>
          <w:rFonts w:ascii="Footlight MT Light" w:hAnsi="Footlight MT Light" w:cs="Arial"/>
          <w:sz w:val="26"/>
          <w:szCs w:val="26"/>
        </w:rPr>
        <w:tab/>
      </w:r>
      <w:r w:rsidR="00996FBF" w:rsidRPr="009F685A">
        <w:rPr>
          <w:rFonts w:ascii="Footlight MT Light" w:hAnsi="Footlight MT Light" w:cs="Arial"/>
          <w:sz w:val="26"/>
          <w:szCs w:val="26"/>
          <w:u w:val="single"/>
        </w:rPr>
        <w:t>Detalhamento de proposta</w:t>
      </w:r>
      <w:r w:rsidR="00E52583" w:rsidRPr="009F685A">
        <w:rPr>
          <w:rFonts w:ascii="Footlight MT Light" w:hAnsi="Footlight MT Light" w:cs="Arial"/>
          <w:sz w:val="26"/>
          <w:szCs w:val="26"/>
          <w:u w:val="single"/>
        </w:rPr>
        <w:t xml:space="preserve">: </w:t>
      </w:r>
    </w:p>
    <w:p w14:paraId="47B86BE0" w14:textId="1F2E0D9E" w:rsidR="00E52583" w:rsidRDefault="00996FBF" w:rsidP="00616911">
      <w:pPr>
        <w:pStyle w:val="Default"/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9F685A">
        <w:rPr>
          <w:rFonts w:ascii="Footlight MT Light" w:hAnsi="Footlight MT Light" w:cs="Arial"/>
          <w:sz w:val="26"/>
          <w:szCs w:val="26"/>
        </w:rPr>
        <w:t>1) Para uma área na interligação e com a Integração das áreas verdes e de recreação do Parque Igarapé São Joaquim com o Parque Ecológico Municipal Gunnar Vingren e o Igarapé Água Cristal; 2) O tratamento do Igarapé a partir da Av. Julio Cesar, 3) Na interligação do “Parque do Igarapé” com a “</w:t>
      </w:r>
      <w:r w:rsidRPr="009F685A">
        <w:rPr>
          <w:rFonts w:ascii="Footlight MT Light" w:hAnsi="Footlight MT Light" w:cs="Arial"/>
          <w:sz w:val="26"/>
          <w:szCs w:val="26"/>
          <w:u w:val="single"/>
        </w:rPr>
        <w:t>Passagem Mirandinha</w:t>
      </w:r>
      <w:r w:rsidRPr="009F685A">
        <w:rPr>
          <w:rFonts w:ascii="Footlight MT Light" w:hAnsi="Footlight MT Light" w:cs="Arial"/>
          <w:sz w:val="26"/>
          <w:szCs w:val="26"/>
        </w:rPr>
        <w:t>” aproveitando a desembocadura no UNA e 4) A Interligação entre o Canal do Jacaré com a Avenida Arthur Bernardes e novamente com a “</w:t>
      </w:r>
      <w:r w:rsidRPr="009F685A">
        <w:rPr>
          <w:rFonts w:ascii="Footlight MT Light" w:hAnsi="Footlight MT Light" w:cs="Arial"/>
          <w:sz w:val="26"/>
          <w:szCs w:val="26"/>
          <w:u w:val="single"/>
        </w:rPr>
        <w:t>Passagem</w:t>
      </w:r>
      <w:r w:rsidR="00886653" w:rsidRPr="009F685A">
        <w:rPr>
          <w:rFonts w:ascii="Footlight MT Light" w:hAnsi="Footlight MT Light" w:cs="Arial"/>
          <w:sz w:val="26"/>
          <w:szCs w:val="26"/>
          <w:u w:val="single"/>
        </w:rPr>
        <w:t xml:space="preserve"> </w:t>
      </w:r>
      <w:r w:rsidRPr="009F685A">
        <w:rPr>
          <w:rFonts w:ascii="Footlight MT Light" w:hAnsi="Footlight MT Light" w:cs="Arial"/>
          <w:sz w:val="26"/>
          <w:szCs w:val="26"/>
          <w:u w:val="single"/>
        </w:rPr>
        <w:t>Mirandinha”</w:t>
      </w:r>
      <w:r w:rsidRPr="009F685A">
        <w:rPr>
          <w:rFonts w:ascii="Footlight MT Light" w:hAnsi="Footlight MT Light" w:cs="Arial"/>
          <w:sz w:val="26"/>
          <w:szCs w:val="26"/>
        </w:rPr>
        <w:t xml:space="preserve">. </w:t>
      </w:r>
    </w:p>
    <w:bookmarkEnd w:id="5"/>
    <w:p w14:paraId="17FE8F07" w14:textId="77777777" w:rsidR="009F685A" w:rsidRDefault="009F685A" w:rsidP="009F685A">
      <w:pPr>
        <w:pStyle w:val="Default"/>
        <w:spacing w:before="120" w:after="120"/>
        <w:contextualSpacing/>
        <w:jc w:val="center"/>
        <w:rPr>
          <w:rFonts w:ascii="Footlight MT Light" w:hAnsi="Footlight MT Light" w:cs="Arial"/>
          <w:sz w:val="18"/>
          <w:szCs w:val="18"/>
        </w:rPr>
      </w:pPr>
      <w:r w:rsidRPr="005D37C5">
        <w:rPr>
          <w:rFonts w:ascii="Footlight MT Light" w:hAnsi="Footlight MT Light" w:cs="Arial"/>
          <w:noProof/>
          <w:sz w:val="26"/>
          <w:szCs w:val="26"/>
          <w:lang w:eastAsia="pt-BR"/>
        </w:rPr>
        <w:drawing>
          <wp:inline distT="0" distB="0" distL="0" distR="0" wp14:anchorId="7975CDEF" wp14:editId="6C015A59">
            <wp:extent cx="6425358" cy="29527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138" cy="30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D8DD" w14:textId="77777777" w:rsidR="009F685A" w:rsidRDefault="009F685A" w:rsidP="009F685A">
      <w:pPr>
        <w:pStyle w:val="Default"/>
        <w:spacing w:before="120" w:after="120"/>
        <w:contextualSpacing/>
        <w:jc w:val="center"/>
        <w:rPr>
          <w:rFonts w:ascii="Footlight MT Light" w:hAnsi="Footlight MT Light" w:cs="Arial"/>
          <w:sz w:val="18"/>
          <w:szCs w:val="18"/>
        </w:rPr>
      </w:pPr>
    </w:p>
    <w:p w14:paraId="0B1723BC" w14:textId="1BC1B977" w:rsidR="00996FBF" w:rsidRPr="005D37C5" w:rsidRDefault="007C311E" w:rsidP="009F685A">
      <w:pPr>
        <w:pStyle w:val="Default"/>
        <w:spacing w:before="120" w:after="120"/>
        <w:contextualSpacing/>
        <w:jc w:val="center"/>
        <w:rPr>
          <w:rFonts w:ascii="Footlight MT Light" w:hAnsi="Footlight MT Light" w:cs="Arial"/>
          <w:sz w:val="18"/>
          <w:szCs w:val="18"/>
        </w:rPr>
      </w:pPr>
      <w:r w:rsidRPr="005D37C5">
        <w:rPr>
          <w:rFonts w:ascii="Footlight MT Light" w:hAnsi="Footlight MT Light" w:cs="Arial"/>
          <w:sz w:val="18"/>
          <w:szCs w:val="18"/>
        </w:rPr>
        <w:t xml:space="preserve">Complementarmente </w:t>
      </w:r>
      <w:r w:rsidR="00996FBF" w:rsidRPr="005D37C5">
        <w:rPr>
          <w:rFonts w:ascii="Footlight MT Light" w:hAnsi="Footlight MT Light" w:cs="Arial"/>
          <w:i/>
          <w:iCs/>
          <w:sz w:val="18"/>
          <w:szCs w:val="18"/>
          <w:u w:val="single"/>
        </w:rPr>
        <w:t xml:space="preserve">Ver Anexo </w:t>
      </w:r>
      <w:r w:rsidRPr="005D37C5">
        <w:rPr>
          <w:rFonts w:ascii="Footlight MT Light" w:hAnsi="Footlight MT Light" w:cs="Arial"/>
          <w:i/>
          <w:iCs/>
          <w:sz w:val="18"/>
          <w:szCs w:val="18"/>
          <w:u w:val="single"/>
        </w:rPr>
        <w:t>X</w:t>
      </w:r>
      <w:r w:rsidRPr="005D37C5">
        <w:rPr>
          <w:rFonts w:ascii="Footlight MT Light" w:hAnsi="Footlight MT Light" w:cs="Arial"/>
          <w:sz w:val="18"/>
          <w:szCs w:val="18"/>
        </w:rPr>
        <w:t xml:space="preserve"> – Escopo de Projetos Especializados</w:t>
      </w:r>
    </w:p>
    <w:p w14:paraId="11C2A443" w14:textId="0AF3FB93" w:rsidR="00996FBF" w:rsidRDefault="00996FBF" w:rsidP="00996FBF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 w:rsidRPr="005D37C5">
        <w:rPr>
          <w:rFonts w:ascii="Footlight MT Light" w:hAnsi="Footlight MT Light"/>
          <w:b/>
          <w:bCs/>
          <w:sz w:val="18"/>
          <w:szCs w:val="18"/>
        </w:rPr>
        <w:t>Imagem Drone</w:t>
      </w:r>
      <w:r w:rsidR="00E52583" w:rsidRPr="005D37C5">
        <w:rPr>
          <w:rFonts w:ascii="Footlight MT Light" w:hAnsi="Footlight MT Light"/>
          <w:b/>
          <w:bCs/>
          <w:sz w:val="18"/>
          <w:szCs w:val="18"/>
        </w:rPr>
        <w:t>: BRUNO, E./IAB. BELÉM: dez, 2021.</w:t>
      </w:r>
    </w:p>
    <w:p w14:paraId="5163A7C2" w14:textId="77777777" w:rsidR="00BB1AE6" w:rsidRDefault="00BB1AE6" w:rsidP="00BB1AE6">
      <w:pPr>
        <w:rPr>
          <w:rFonts w:ascii="Footlight MT Light" w:hAnsi="Footlight MT Light"/>
          <w:sz w:val="24"/>
          <w:szCs w:val="24"/>
        </w:rPr>
      </w:pPr>
      <w:r w:rsidRPr="00112264">
        <w:rPr>
          <w:rFonts w:ascii="Footlight MT Light" w:hAnsi="Footlight MT Light"/>
          <w:sz w:val="24"/>
          <w:szCs w:val="24"/>
        </w:rPr>
        <w:t xml:space="preserve">Link com imagens: </w:t>
      </w:r>
      <w:hyperlink r:id="rId11" w:history="1">
        <w:r w:rsidRPr="00112264">
          <w:rPr>
            <w:rStyle w:val="Hyperlink"/>
            <w:rFonts w:ascii="Footlight MT Light" w:hAnsi="Footlight MT Light"/>
            <w:sz w:val="24"/>
            <w:szCs w:val="24"/>
          </w:rPr>
          <w:t>https://onedrive.live.com/?authkey=%21AAzUzAXmfqRYnvo&amp;id=5DC818017ED36759%21316634&amp;cid=5DC818017ED36759</w:t>
        </w:r>
      </w:hyperlink>
      <w:r w:rsidRPr="00112264">
        <w:rPr>
          <w:rFonts w:ascii="Footlight MT Light" w:hAnsi="Footlight MT Light"/>
          <w:sz w:val="24"/>
          <w:szCs w:val="24"/>
        </w:rPr>
        <w:t xml:space="preserve"> </w:t>
      </w:r>
    </w:p>
    <w:p w14:paraId="77278FD2" w14:textId="77777777" w:rsidR="00BB1AE6" w:rsidRDefault="00BB1AE6" w:rsidP="00BB1AE6">
      <w:pPr>
        <w:rPr>
          <w:rFonts w:ascii="Footlight MT Light" w:hAnsi="Footlight MT Light"/>
          <w:sz w:val="24"/>
          <w:szCs w:val="24"/>
        </w:rPr>
      </w:pPr>
    </w:p>
    <w:p w14:paraId="43C55D08" w14:textId="77777777" w:rsidR="00BB1AE6" w:rsidRPr="00112264" w:rsidRDefault="00BB1AE6" w:rsidP="00BB1AE6">
      <w:pPr>
        <w:rPr>
          <w:rFonts w:ascii="Footlight MT Light" w:hAnsi="Footlight MT Light"/>
          <w:sz w:val="24"/>
          <w:szCs w:val="24"/>
        </w:rPr>
      </w:pPr>
    </w:p>
    <w:p w14:paraId="058ECB8F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 w:rsidRPr="002A7C0F">
        <w:rPr>
          <w:rFonts w:ascii="Footlight MT Light" w:hAnsi="Footlight MT Light"/>
          <w:noProof/>
          <w:sz w:val="18"/>
          <w:szCs w:val="18"/>
        </w:rPr>
        <w:drawing>
          <wp:inline distT="0" distB="0" distL="0" distR="0" wp14:anchorId="5840DA49" wp14:editId="4B030B92">
            <wp:extent cx="2886075" cy="162189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55" cy="16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otlight MT Light" w:hAnsi="Footlight MT Light"/>
          <w:b/>
          <w:bCs/>
          <w:sz w:val="18"/>
          <w:szCs w:val="18"/>
        </w:rPr>
        <w:t xml:space="preserve">        </w:t>
      </w:r>
      <w:r>
        <w:rPr>
          <w:noProof/>
        </w:rPr>
        <w:drawing>
          <wp:inline distT="0" distB="0" distL="0" distR="0" wp14:anchorId="4EDFACD7" wp14:editId="75F694E9">
            <wp:extent cx="2313842" cy="173609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62" cy="17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21B5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0FBBA290" wp14:editId="2C5821CA">
            <wp:extent cx="2181225" cy="1636586"/>
            <wp:effectExtent l="0" t="0" r="0" b="190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67" cy="16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otlight MT Light" w:hAnsi="Footlight MT Light"/>
          <w:b/>
          <w:bCs/>
          <w:sz w:val="18"/>
          <w:szCs w:val="18"/>
        </w:rPr>
        <w:t xml:space="preserve">   </w:t>
      </w:r>
      <w:r>
        <w:rPr>
          <w:rFonts w:ascii="Footlight MT Light" w:hAnsi="Footlight MT Light"/>
          <w:noProof/>
          <w:sz w:val="18"/>
          <w:szCs w:val="18"/>
        </w:rPr>
        <w:drawing>
          <wp:inline distT="0" distB="0" distL="0" distR="0" wp14:anchorId="4C15140E" wp14:editId="5FAF3679">
            <wp:extent cx="3300102" cy="156273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238" cy="16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3E73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5FC9B48B" wp14:editId="58202A9C">
            <wp:extent cx="2715531" cy="1527175"/>
            <wp:effectExtent l="0" t="0" r="889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89" cy="15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otlight MT Light" w:hAnsi="Footlight MT Light"/>
          <w:b/>
          <w:bCs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650F9503" wp14:editId="21D474F9">
            <wp:extent cx="2695575" cy="1515952"/>
            <wp:effectExtent l="0" t="0" r="0" b="825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82" cy="15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02E5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6E9848F9" wp14:editId="63347476">
            <wp:extent cx="2586359" cy="1940560"/>
            <wp:effectExtent l="0" t="0" r="4445" b="254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13" cy="19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ootlight MT Light" w:hAnsi="Footlight MT Light"/>
          <w:b/>
          <w:bCs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6E64C462" wp14:editId="2ACEC48F">
            <wp:extent cx="2647950" cy="1986774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01" cy="20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C987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</w:p>
    <w:p w14:paraId="7045450A" w14:textId="77777777" w:rsidR="00BB1AE6" w:rsidRDefault="00BB1AE6" w:rsidP="00BB1AE6">
      <w:pPr>
        <w:jc w:val="center"/>
        <w:rPr>
          <w:rFonts w:ascii="Footlight MT Light" w:hAnsi="Footlight MT Light"/>
          <w:b/>
          <w:bCs/>
          <w:sz w:val="18"/>
          <w:szCs w:val="18"/>
        </w:rPr>
      </w:pPr>
      <w:r>
        <w:rPr>
          <w:rFonts w:ascii="Footlight MT Light" w:hAnsi="Footlight MT Light"/>
          <w:b/>
          <w:bCs/>
          <w:sz w:val="18"/>
          <w:szCs w:val="18"/>
        </w:rPr>
        <w:t xml:space="preserve">LINK DO VOO DE DRONE: </w:t>
      </w:r>
    </w:p>
    <w:bookmarkStart w:id="6" w:name="_Hlk91114705"/>
    <w:p w14:paraId="2C767A5C" w14:textId="77777777" w:rsidR="00BB1AE6" w:rsidRPr="00AF482F" w:rsidRDefault="00BB1AE6" w:rsidP="00BB1AE6">
      <w:pPr>
        <w:jc w:val="center"/>
        <w:rPr>
          <w:rFonts w:ascii="Footlight MT Light" w:hAnsi="Footlight MT Light"/>
          <w:b/>
          <w:bCs/>
          <w:sz w:val="24"/>
          <w:szCs w:val="24"/>
        </w:rPr>
      </w:pPr>
      <w:r>
        <w:fldChar w:fldCharType="begin"/>
      </w:r>
      <w:r>
        <w:instrText xml:space="preserve"> HYPERLINK "https://1drv.ms/v/s!Alln034BGMhdk6d46i9yMO6lI74O_g?e=2fOtA6" </w:instrText>
      </w:r>
      <w:r>
        <w:fldChar w:fldCharType="separate"/>
      </w:r>
      <w:r w:rsidRPr="00AF482F">
        <w:rPr>
          <w:rStyle w:val="Hyperlink"/>
          <w:rFonts w:ascii="Footlight MT Light" w:hAnsi="Footlight MT Light"/>
          <w:b/>
          <w:bCs/>
          <w:sz w:val="24"/>
          <w:szCs w:val="24"/>
        </w:rPr>
        <w:t>https://1drv.ms/v/s!Alln034BGMhdk6d46i9yMO6lI74O_g?e=2fOtA6</w:t>
      </w:r>
      <w:r>
        <w:rPr>
          <w:rStyle w:val="Hyperlink"/>
          <w:rFonts w:ascii="Footlight MT Light" w:hAnsi="Footlight MT Light"/>
          <w:b/>
          <w:bCs/>
          <w:sz w:val="24"/>
          <w:szCs w:val="24"/>
        </w:rPr>
        <w:fldChar w:fldCharType="end"/>
      </w:r>
      <w:r w:rsidRPr="00AF482F">
        <w:rPr>
          <w:rFonts w:ascii="Footlight MT Light" w:hAnsi="Footlight MT Light"/>
          <w:b/>
          <w:bCs/>
          <w:sz w:val="24"/>
          <w:szCs w:val="24"/>
        </w:rPr>
        <w:t xml:space="preserve"> </w:t>
      </w:r>
    </w:p>
    <w:bookmarkEnd w:id="6"/>
    <w:p w14:paraId="014D7504" w14:textId="77777777" w:rsidR="00BB1AE6" w:rsidRDefault="00BB1AE6" w:rsidP="00996FBF">
      <w:pPr>
        <w:jc w:val="center"/>
        <w:rPr>
          <w:rFonts w:ascii="Footlight MT Light" w:hAnsi="Footlight MT Light"/>
          <w:b/>
          <w:bCs/>
          <w:sz w:val="18"/>
          <w:szCs w:val="18"/>
        </w:rPr>
      </w:pPr>
    </w:p>
    <w:p w14:paraId="5BC75D2B" w14:textId="0A4E2818" w:rsidR="007B5F54" w:rsidRDefault="007B5F54" w:rsidP="00996FBF">
      <w:pPr>
        <w:jc w:val="center"/>
        <w:rPr>
          <w:rFonts w:ascii="Footlight MT Light" w:hAnsi="Footlight MT Light"/>
          <w:b/>
          <w:bCs/>
          <w:sz w:val="18"/>
          <w:szCs w:val="18"/>
        </w:rPr>
      </w:pPr>
    </w:p>
    <w:p w14:paraId="23CE8003" w14:textId="63D80414" w:rsidR="007B5F54" w:rsidRDefault="007B5F54" w:rsidP="00996FBF">
      <w:pPr>
        <w:jc w:val="center"/>
        <w:rPr>
          <w:rFonts w:ascii="Footlight MT Light" w:hAnsi="Footlight MT Light"/>
          <w:b/>
          <w:bCs/>
          <w:sz w:val="18"/>
          <w:szCs w:val="18"/>
        </w:rPr>
      </w:pPr>
    </w:p>
    <w:p w14:paraId="562990A7" w14:textId="6FEC8307" w:rsidR="00AF1B79" w:rsidRPr="005D37C5" w:rsidRDefault="00AF1B79" w:rsidP="00AF1B79">
      <w:pPr>
        <w:spacing w:before="240" w:line="360" w:lineRule="auto"/>
        <w:jc w:val="both"/>
        <w:rPr>
          <w:rFonts w:ascii="Footlight MT Light" w:eastAsia="Gentium Basic" w:hAnsi="Footlight MT Light" w:cs="Arial"/>
          <w:sz w:val="26"/>
          <w:szCs w:val="26"/>
        </w:rPr>
      </w:pPr>
      <w:r w:rsidRPr="0086733E">
        <w:rPr>
          <w:rFonts w:ascii="Footlight MT Light" w:eastAsia="Arial MT" w:hAnsi="Footlight MT Light" w:cs="Arial"/>
          <w:b/>
          <w:sz w:val="26"/>
          <w:szCs w:val="26"/>
          <w:u w:val="single"/>
          <w:lang w:val="pt-PT"/>
        </w:rPr>
        <w:t>3</w:t>
      </w:r>
      <w:r w:rsidR="00A90BDC" w:rsidRPr="0086733E">
        <w:rPr>
          <w:rFonts w:ascii="Footlight MT Light" w:eastAsia="Arial MT" w:hAnsi="Footlight MT Light" w:cs="Arial"/>
          <w:b/>
          <w:sz w:val="26"/>
          <w:szCs w:val="26"/>
          <w:u w:val="single"/>
          <w:lang w:val="pt-PT"/>
        </w:rPr>
        <w:t>.</w:t>
      </w:r>
      <w:r w:rsidR="00A90BDC" w:rsidRPr="0078787A">
        <w:rPr>
          <w:rFonts w:ascii="Footlight MT Light" w:eastAsia="Gentium Basic" w:hAnsi="Footlight MT Light" w:cs="Arial"/>
          <w:sz w:val="26"/>
          <w:szCs w:val="26"/>
          <w:u w:val="single"/>
        </w:rPr>
        <w:t xml:space="preserve"> </w:t>
      </w:r>
      <w:r w:rsidR="0086733E">
        <w:rPr>
          <w:rFonts w:ascii="Footlight MT Light" w:eastAsia="Gentium Basic" w:hAnsi="Footlight MT Light" w:cs="Arial"/>
          <w:sz w:val="26"/>
          <w:szCs w:val="26"/>
          <w:u w:val="single"/>
        </w:rPr>
        <w:tab/>
      </w:r>
      <w:r w:rsidR="0086733E">
        <w:rPr>
          <w:rFonts w:ascii="Footlight MT Light" w:eastAsia="Gentium Basic" w:hAnsi="Footlight MT Light" w:cs="Arial"/>
          <w:sz w:val="26"/>
          <w:szCs w:val="26"/>
          <w:u w:val="single"/>
        </w:rPr>
        <w:tab/>
      </w:r>
      <w:r w:rsidRPr="0078787A">
        <w:rPr>
          <w:rFonts w:ascii="Footlight MT Light" w:eastAsia="Gentium Basic" w:hAnsi="Footlight MT Light" w:cs="Arial"/>
          <w:b/>
          <w:bCs/>
          <w:i/>
          <w:iCs/>
          <w:sz w:val="26"/>
          <w:szCs w:val="26"/>
          <w:u w:val="single"/>
        </w:rPr>
        <w:t>DOS RECURSOS</w:t>
      </w:r>
      <w:r w:rsidRPr="005D37C5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-</w:t>
      </w:r>
      <w:r w:rsidR="00E20B79" w:rsidRPr="005D37C5">
        <w:rPr>
          <w:rFonts w:ascii="Footlight MT Light" w:eastAsia="Gentium Basic" w:hAnsi="Footlight MT Light" w:cs="Arial"/>
          <w:b/>
          <w:bCs/>
          <w:i/>
          <w:iCs/>
          <w:sz w:val="26"/>
          <w:szCs w:val="26"/>
        </w:rPr>
        <w:t xml:space="preserve"> </w:t>
      </w:r>
      <w:r w:rsidRPr="005D37C5">
        <w:rPr>
          <w:rFonts w:ascii="Footlight MT Light" w:eastAsia="Gentium Basic" w:hAnsi="Footlight MT Light" w:cs="Arial"/>
          <w:sz w:val="26"/>
          <w:szCs w:val="26"/>
        </w:rPr>
        <w:t>Para consecução do objeto previsto na CLÁUSULA SEGUNDA d</w:t>
      </w:r>
      <w:r w:rsidR="008A2ABC" w:rsidRPr="005D37C5">
        <w:rPr>
          <w:rFonts w:ascii="Footlight MT Light" w:eastAsia="Gentium Basic" w:hAnsi="Footlight MT Light" w:cs="Arial"/>
          <w:sz w:val="26"/>
          <w:szCs w:val="26"/>
        </w:rPr>
        <w:t>o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Convênio serão destinados pelo 1º ao 2° convenente</w:t>
      </w:r>
      <w:r w:rsidR="00AD4803" w:rsidRPr="005D37C5">
        <w:rPr>
          <w:rFonts w:ascii="Footlight MT Light" w:eastAsia="Gentium Basic" w:hAnsi="Footlight MT Light" w:cs="Arial"/>
          <w:sz w:val="26"/>
          <w:szCs w:val="26"/>
        </w:rPr>
        <w:t>,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 recursos no valor total de a serem liberados de acordo com o Cronograma de Desembolso constante no Plano de Trabalho, conforme discriminação</w:t>
      </w:r>
      <w:r w:rsidR="0078787A">
        <w:rPr>
          <w:rFonts w:ascii="Footlight MT Light" w:eastAsia="Gentium Basic" w:hAnsi="Footlight MT Light" w:cs="Arial"/>
          <w:sz w:val="26"/>
          <w:szCs w:val="26"/>
        </w:rPr>
        <w:t>:</w:t>
      </w:r>
    </w:p>
    <w:p w14:paraId="5FB55EA2" w14:textId="6B1F2A14" w:rsidR="00AF1B79" w:rsidRDefault="00AF1B79" w:rsidP="00C323A4">
      <w:pPr>
        <w:spacing w:line="360" w:lineRule="auto"/>
        <w:jc w:val="center"/>
        <w:rPr>
          <w:rFonts w:ascii="Footlight MT Light" w:eastAsia="Gentium Basic" w:hAnsi="Footlight MT Light" w:cs="Arial"/>
          <w:sz w:val="26"/>
          <w:szCs w:val="26"/>
        </w:rPr>
      </w:pP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Órgão: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2.10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Unidade Orçamentária: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21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Função: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17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Sub/Função: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451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Programa: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>0005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 Projeto atividade: </w:t>
      </w:r>
      <w:r w:rsidRPr="005D37C5">
        <w:rPr>
          <w:rFonts w:ascii="Footlight MT Light" w:eastAsia="Gentium Basic" w:hAnsi="Footlight MT Light" w:cs="Arial"/>
          <w:sz w:val="26"/>
          <w:szCs w:val="26"/>
        </w:rPr>
        <w:t xml:space="preserve">1103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Categoria despesa: </w:t>
      </w:r>
      <w:bookmarkStart w:id="7" w:name="_Hlk81411469"/>
      <w:r w:rsidRPr="005D37C5">
        <w:rPr>
          <w:rFonts w:ascii="Footlight MT Light" w:eastAsia="Gentium Basic" w:hAnsi="Footlight MT Light" w:cs="Arial"/>
          <w:sz w:val="26"/>
          <w:szCs w:val="26"/>
        </w:rPr>
        <w:t>33903900</w:t>
      </w:r>
      <w:bookmarkEnd w:id="7"/>
      <w:r w:rsidR="00C323A4">
        <w:rPr>
          <w:rFonts w:ascii="Footlight MT Light" w:eastAsia="Gentium Basic" w:hAnsi="Footlight MT Light" w:cs="Arial"/>
          <w:sz w:val="26"/>
          <w:szCs w:val="26"/>
        </w:rPr>
        <w:t xml:space="preserve"> </w:t>
      </w:r>
      <w:r w:rsidRPr="005D37C5">
        <w:rPr>
          <w:rFonts w:ascii="Footlight MT Light" w:eastAsia="Gentium Basic" w:hAnsi="Footlight MT Light" w:cs="Arial"/>
          <w:b/>
          <w:bCs/>
          <w:sz w:val="26"/>
          <w:szCs w:val="26"/>
        </w:rPr>
        <w:t xml:space="preserve">Fonte: </w:t>
      </w:r>
      <w:bookmarkStart w:id="8" w:name="_Hlk81411484"/>
      <w:r w:rsidRPr="005D37C5">
        <w:rPr>
          <w:rFonts w:ascii="Footlight MT Light" w:eastAsia="Gentium Basic" w:hAnsi="Footlight MT Light" w:cs="Arial"/>
          <w:sz w:val="26"/>
          <w:szCs w:val="26"/>
        </w:rPr>
        <w:t>1001010000</w:t>
      </w:r>
      <w:bookmarkEnd w:id="8"/>
    </w:p>
    <w:p w14:paraId="4BFC675C" w14:textId="1EF4C6D8" w:rsidR="00A90BDC" w:rsidRPr="0078787A" w:rsidRDefault="00A90BDC" w:rsidP="00A90BDC">
      <w:pPr>
        <w:spacing w:before="60" w:after="60" w:line="360" w:lineRule="auto"/>
        <w:jc w:val="both"/>
        <w:rPr>
          <w:rFonts w:ascii="Footlight MT Light" w:hAnsi="Footlight MT Light" w:cs="Arial"/>
          <w:sz w:val="26"/>
          <w:szCs w:val="26"/>
          <w:u w:val="single"/>
        </w:rPr>
      </w:pP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 xml:space="preserve">4. </w:t>
      </w:r>
      <w:r w:rsidR="0078787A"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="0078787A"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>ÁREA DE ESTUDO DO EDITAL:</w:t>
      </w:r>
    </w:p>
    <w:p w14:paraId="2D160D97" w14:textId="72E4DDC6" w:rsidR="00A90BDC" w:rsidRDefault="00A90BDC" w:rsidP="00A90BDC">
      <w:pPr>
        <w:widowControl w:val="0"/>
        <w:tabs>
          <w:tab w:val="left" w:pos="284"/>
        </w:tabs>
        <w:autoSpaceDE w:val="0"/>
        <w:autoSpaceDN w:val="0"/>
        <w:spacing w:after="120" w:line="360" w:lineRule="auto"/>
        <w:jc w:val="both"/>
        <w:outlineLvl w:val="2"/>
        <w:rPr>
          <w:rFonts w:ascii="Arial" w:hAnsi="Arial" w:cs="Arial"/>
          <w:sz w:val="24"/>
          <w:szCs w:val="24"/>
        </w:rPr>
      </w:pPr>
      <w:r w:rsidRPr="005D37C5">
        <w:rPr>
          <w:rFonts w:ascii="Footlight MT Light" w:hAnsi="Footlight MT Light" w:cs="Arial"/>
          <w:sz w:val="26"/>
          <w:szCs w:val="26"/>
        </w:rPr>
        <w:tab/>
        <w:t>Na figura 1, é possível verifica</w:t>
      </w:r>
      <w:r w:rsidR="0086733E">
        <w:rPr>
          <w:rFonts w:ascii="Footlight MT Light" w:hAnsi="Footlight MT Light" w:cs="Arial"/>
          <w:sz w:val="26"/>
          <w:szCs w:val="26"/>
        </w:rPr>
        <w:t>r</w:t>
      </w:r>
      <w:r w:rsidRPr="005D37C5">
        <w:rPr>
          <w:rFonts w:ascii="Footlight MT Light" w:hAnsi="Footlight MT Light" w:cs="Arial"/>
          <w:sz w:val="26"/>
          <w:szCs w:val="26"/>
        </w:rPr>
        <w:t xml:space="preserve"> a área do Igarapé São Joaquim que</w:t>
      </w:r>
      <w:r>
        <w:rPr>
          <w:rFonts w:ascii="Arial" w:hAnsi="Arial" w:cs="Arial"/>
          <w:sz w:val="24"/>
          <w:szCs w:val="24"/>
        </w:rPr>
        <w:t xml:space="preserve"> contempla o Edital. </w:t>
      </w:r>
    </w:p>
    <w:p w14:paraId="4214132D" w14:textId="77777777" w:rsidR="00263872" w:rsidRDefault="00263872" w:rsidP="00C323A4">
      <w:pPr>
        <w:spacing w:before="120" w:after="0" w:line="360" w:lineRule="auto"/>
        <w:jc w:val="center"/>
        <w:rPr>
          <w:rFonts w:ascii="Footlight MT Light" w:hAnsi="Footlight MT Light" w:cs="Arial"/>
          <w:sz w:val="26"/>
          <w:szCs w:val="26"/>
        </w:rPr>
      </w:pPr>
      <w:bookmarkStart w:id="9" w:name="_Hlk87634409"/>
      <w:r>
        <w:rPr>
          <w:rFonts w:ascii="Footlight MT Light" w:hAnsi="Footlight MT Light" w:cs="Arial"/>
          <w:noProof/>
          <w:sz w:val="26"/>
          <w:szCs w:val="26"/>
          <w:lang w:eastAsia="pt-BR"/>
        </w:rPr>
        <w:drawing>
          <wp:inline distT="0" distB="0" distL="0" distR="0" wp14:anchorId="3D4147D5" wp14:editId="0AE30A3E">
            <wp:extent cx="5702935" cy="32762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4" cy="32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07D77" w14:textId="2F36EF98" w:rsidR="00996FBF" w:rsidRPr="00C323A4" w:rsidRDefault="00996FBF" w:rsidP="00C323A4">
      <w:pPr>
        <w:widowControl w:val="0"/>
        <w:tabs>
          <w:tab w:val="left" w:pos="284"/>
        </w:tabs>
        <w:autoSpaceDE w:val="0"/>
        <w:autoSpaceDN w:val="0"/>
        <w:spacing w:after="0" w:line="360" w:lineRule="auto"/>
        <w:jc w:val="center"/>
        <w:outlineLvl w:val="2"/>
        <w:rPr>
          <w:rFonts w:ascii="Footlight MT Light" w:hAnsi="Footlight MT Light" w:cs="Arial"/>
          <w:sz w:val="20"/>
          <w:szCs w:val="20"/>
        </w:rPr>
      </w:pPr>
      <w:r w:rsidRPr="00C323A4">
        <w:rPr>
          <w:rFonts w:ascii="Footlight MT Light" w:hAnsi="Footlight MT Light" w:cs="Arial"/>
          <w:sz w:val="20"/>
          <w:szCs w:val="20"/>
        </w:rPr>
        <w:t>Figura 1: Área de intervenção do Projeto do Parque do Igarapé São Joaquim.</w:t>
      </w:r>
    </w:p>
    <w:p w14:paraId="3A4A0916" w14:textId="77777777" w:rsidR="00996FBF" w:rsidRPr="00C323A4" w:rsidRDefault="00996FBF" w:rsidP="00C323A4">
      <w:pPr>
        <w:widowControl w:val="0"/>
        <w:tabs>
          <w:tab w:val="left" w:pos="284"/>
        </w:tabs>
        <w:autoSpaceDE w:val="0"/>
        <w:autoSpaceDN w:val="0"/>
        <w:spacing w:after="120" w:line="360" w:lineRule="auto"/>
        <w:jc w:val="center"/>
        <w:outlineLvl w:val="2"/>
        <w:rPr>
          <w:rFonts w:ascii="Footlight MT Light" w:hAnsi="Footlight MT Light" w:cs="Arial"/>
          <w:b/>
          <w:bCs/>
          <w:sz w:val="20"/>
          <w:szCs w:val="20"/>
        </w:rPr>
      </w:pPr>
      <w:r w:rsidRPr="00C323A4">
        <w:rPr>
          <w:rFonts w:ascii="Footlight MT Light" w:hAnsi="Footlight MT Light" w:cs="Arial"/>
          <w:b/>
          <w:bCs/>
          <w:sz w:val="20"/>
          <w:szCs w:val="20"/>
        </w:rPr>
        <w:t>Fonte DDU_CODEM:2021</w:t>
      </w:r>
    </w:p>
    <w:p w14:paraId="67FA962D" w14:textId="0E4D3E03" w:rsidR="0043391F" w:rsidRPr="0078787A" w:rsidRDefault="0043391F" w:rsidP="0043391F">
      <w:pPr>
        <w:spacing w:before="60" w:after="60" w:line="360" w:lineRule="auto"/>
        <w:jc w:val="both"/>
        <w:rPr>
          <w:rFonts w:ascii="Footlight MT Light" w:hAnsi="Footlight MT Light" w:cs="Arial"/>
          <w:b/>
          <w:bCs/>
          <w:sz w:val="26"/>
          <w:szCs w:val="26"/>
          <w:u w:val="single"/>
        </w:rPr>
      </w:pP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>5.</w:t>
      </w: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  <w:t>DO OBJETO:</w:t>
      </w:r>
    </w:p>
    <w:p w14:paraId="13603B0E" w14:textId="59309B8B" w:rsidR="0043391F" w:rsidRDefault="0043391F" w:rsidP="00E02028">
      <w:pPr>
        <w:spacing w:before="120" w:after="16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 xml:space="preserve">O Projeto objeto do concurso, em nível de </w:t>
      </w:r>
      <w:r w:rsidRPr="0043391F">
        <w:rPr>
          <w:rFonts w:ascii="Footlight MT Light" w:hAnsi="Footlight MT Light" w:cs="Arial"/>
          <w:b/>
          <w:i/>
          <w:sz w:val="26"/>
          <w:szCs w:val="26"/>
          <w:u w:val="single"/>
        </w:rPr>
        <w:t>Estudo Preliminar</w:t>
      </w:r>
      <w:r w:rsidRPr="0043391F">
        <w:rPr>
          <w:rFonts w:ascii="Footlight MT Light" w:hAnsi="Footlight MT Light" w:cs="Arial"/>
          <w:sz w:val="26"/>
          <w:szCs w:val="26"/>
        </w:rPr>
        <w:t xml:space="preserve"> é para requalificação urbana, ambiental e paisagística da área do entorno do Igarapé São Joaquim, a fim de criar o </w:t>
      </w:r>
      <w:r w:rsidRPr="0043391F">
        <w:rPr>
          <w:rFonts w:ascii="Footlight MT Light" w:hAnsi="Footlight MT Light" w:cs="Arial"/>
          <w:b/>
          <w:sz w:val="26"/>
          <w:szCs w:val="26"/>
        </w:rPr>
        <w:t>PARQUE IGARAPÉ SÃO JOAQUIM</w:t>
      </w:r>
      <w:r w:rsidRPr="0043391F">
        <w:rPr>
          <w:rFonts w:ascii="Footlight MT Light" w:hAnsi="Footlight MT Light" w:cs="Arial"/>
          <w:sz w:val="26"/>
          <w:szCs w:val="26"/>
        </w:rPr>
        <w:t xml:space="preserve">, em uma </w:t>
      </w:r>
      <w:r w:rsidRPr="0043391F">
        <w:rPr>
          <w:rFonts w:ascii="Footlight MT Light" w:hAnsi="Footlight MT Light" w:cs="Arial"/>
          <w:i/>
          <w:iCs/>
          <w:sz w:val="26"/>
          <w:szCs w:val="26"/>
          <w:u w:val="single"/>
        </w:rPr>
        <w:t xml:space="preserve">área de 6,48 ha e 4,6 km de extensão. </w:t>
      </w:r>
      <w:r w:rsidRPr="0043391F">
        <w:rPr>
          <w:rFonts w:ascii="Footlight MT Light" w:hAnsi="Footlight MT Light" w:cs="Arial"/>
          <w:sz w:val="26"/>
          <w:szCs w:val="26"/>
        </w:rPr>
        <w:t xml:space="preserve">A proposta deverá atender aos pré-requisitos estabelecidos </w:t>
      </w:r>
      <w:r w:rsidR="00E02028">
        <w:rPr>
          <w:rFonts w:ascii="Footlight MT Light" w:hAnsi="Footlight MT Light" w:cs="Arial"/>
          <w:sz w:val="26"/>
          <w:szCs w:val="26"/>
        </w:rPr>
        <w:t xml:space="preserve">no </w:t>
      </w:r>
      <w:r w:rsidR="00E02028">
        <w:rPr>
          <w:rFonts w:ascii="Footlight MT Light" w:hAnsi="Footlight MT Light" w:cs="Arial"/>
          <w:b/>
          <w:bCs/>
          <w:sz w:val="26"/>
          <w:szCs w:val="26"/>
        </w:rPr>
        <w:t>E</w:t>
      </w:r>
      <w:r w:rsidR="00E02028" w:rsidRPr="00E02028">
        <w:rPr>
          <w:rFonts w:ascii="Footlight MT Light" w:hAnsi="Footlight MT Light" w:cs="Arial"/>
          <w:b/>
          <w:bCs/>
          <w:sz w:val="26"/>
          <w:szCs w:val="26"/>
        </w:rPr>
        <w:t>dital</w:t>
      </w:r>
      <w:r w:rsidRPr="0043391F">
        <w:rPr>
          <w:rFonts w:ascii="Footlight MT Light" w:hAnsi="Footlight MT Light" w:cs="Arial"/>
          <w:b/>
          <w:bCs/>
          <w:sz w:val="26"/>
          <w:szCs w:val="26"/>
        </w:rPr>
        <w:t xml:space="preserve">, </w:t>
      </w:r>
      <w:r w:rsidRPr="0043391F">
        <w:rPr>
          <w:rFonts w:ascii="Footlight MT Light" w:hAnsi="Footlight MT Light" w:cs="Arial"/>
          <w:sz w:val="26"/>
          <w:szCs w:val="26"/>
        </w:rPr>
        <w:t xml:space="preserve">em seus aspectos estruturantes, observados o </w:t>
      </w:r>
      <w:r w:rsidRPr="0043391F">
        <w:rPr>
          <w:rFonts w:ascii="Footlight MT Light" w:hAnsi="Footlight MT Light" w:cs="Arial"/>
          <w:b/>
          <w:sz w:val="26"/>
          <w:szCs w:val="26"/>
        </w:rPr>
        <w:t>Termo de Referência</w:t>
      </w:r>
      <w:r w:rsidRPr="0043391F">
        <w:rPr>
          <w:rFonts w:ascii="Footlight MT Light" w:hAnsi="Footlight MT Light" w:cs="Arial"/>
          <w:sz w:val="26"/>
          <w:szCs w:val="26"/>
        </w:rPr>
        <w:t xml:space="preserve"> e as diretrizes gerais do Parque a ser criado, que buscam determinar a estruturação de um urbanismo social, para capacitar, acolher e empoderar cidadãos, visando transformar territórios vulneráveis. </w:t>
      </w:r>
    </w:p>
    <w:p w14:paraId="38CC1277" w14:textId="77777777" w:rsidR="009F685A" w:rsidRPr="009F685A" w:rsidRDefault="009F685A" w:rsidP="009F685A">
      <w:pPr>
        <w:spacing w:after="0" w:line="360" w:lineRule="auto"/>
        <w:jc w:val="both"/>
        <w:rPr>
          <w:rFonts w:ascii="Footlight MT Light" w:hAnsi="Footlight MT Light" w:cs="Arial"/>
          <w:sz w:val="18"/>
          <w:szCs w:val="18"/>
        </w:rPr>
      </w:pPr>
    </w:p>
    <w:p w14:paraId="24F3C709" w14:textId="30B03783" w:rsidR="0040279B" w:rsidRPr="0078787A" w:rsidRDefault="0040279B" w:rsidP="0040279B">
      <w:pPr>
        <w:spacing w:before="360" w:after="120" w:line="480" w:lineRule="auto"/>
        <w:ind w:left="567" w:hanging="567"/>
        <w:rPr>
          <w:rFonts w:ascii="Footlight MT Light" w:hAnsi="Footlight MT Light" w:cs="Arial"/>
          <w:b/>
          <w:sz w:val="26"/>
          <w:szCs w:val="26"/>
          <w:u w:val="single"/>
        </w:rPr>
      </w:pP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lastRenderedPageBreak/>
        <w:t>6.</w:t>
      </w:r>
      <w:r w:rsidRPr="0078787A">
        <w:rPr>
          <w:rFonts w:ascii="Footlight MT Light" w:hAnsi="Footlight MT Light" w:cs="Arial"/>
          <w:sz w:val="26"/>
          <w:szCs w:val="26"/>
          <w:u w:val="single"/>
        </w:rPr>
        <w:tab/>
      </w:r>
      <w:r w:rsidR="009F685A">
        <w:rPr>
          <w:rFonts w:ascii="Footlight MT Light" w:hAnsi="Footlight MT Light" w:cs="Arial"/>
          <w:sz w:val="26"/>
          <w:szCs w:val="26"/>
          <w:u w:val="single"/>
        </w:rPr>
        <w:tab/>
      </w:r>
      <w:r w:rsidR="009F685A">
        <w:rPr>
          <w:rFonts w:ascii="Footlight MT Light" w:hAnsi="Footlight MT Light" w:cs="Arial"/>
          <w:sz w:val="26"/>
          <w:szCs w:val="26"/>
          <w:u w:val="single"/>
        </w:rPr>
        <w:tab/>
      </w:r>
      <w:r w:rsidRPr="0078787A">
        <w:rPr>
          <w:rFonts w:ascii="Footlight MT Light" w:hAnsi="Footlight MT Light" w:cs="Arial"/>
          <w:b/>
          <w:sz w:val="26"/>
          <w:szCs w:val="26"/>
          <w:u w:val="single"/>
        </w:rPr>
        <w:t>DOS PRÊMIOS E MENÇÕES HONROSAS:</w:t>
      </w:r>
    </w:p>
    <w:p w14:paraId="073BA6E2" w14:textId="77777777" w:rsidR="0040279B" w:rsidRDefault="0040279B" w:rsidP="0040279B">
      <w:pPr>
        <w:spacing w:after="120" w:line="360" w:lineRule="auto"/>
        <w:jc w:val="both"/>
        <w:rPr>
          <w:rFonts w:ascii="Footlight MT Light" w:hAnsi="Footlight MT Light" w:cs="Arial"/>
          <w:sz w:val="26"/>
          <w:szCs w:val="26"/>
        </w:rPr>
      </w:pPr>
      <w:r>
        <w:rPr>
          <w:rFonts w:ascii="Footlight MT Light" w:hAnsi="Footlight MT Light" w:cs="Arial"/>
          <w:sz w:val="26"/>
          <w:szCs w:val="26"/>
        </w:rPr>
        <w:t>6.1</w:t>
      </w:r>
      <w:r>
        <w:rPr>
          <w:rFonts w:ascii="Footlight MT Light" w:hAnsi="Footlight MT Light" w:cs="Arial"/>
          <w:sz w:val="26"/>
          <w:szCs w:val="26"/>
        </w:rPr>
        <w:tab/>
      </w:r>
      <w:r w:rsidRPr="0040279B">
        <w:rPr>
          <w:rFonts w:ascii="Footlight MT Light" w:hAnsi="Footlight MT Light" w:cs="Arial"/>
          <w:sz w:val="26"/>
          <w:szCs w:val="26"/>
        </w:rPr>
        <w:t xml:space="preserve"> Serão conferidos PRÊMIOS para os trabalhos classificados em 1º, 2º e 3º lugares e, a critério da Comissão Julgadora, até 5 (cinco) MENÇÕES HONROSAS para trabalhos que se destacaram entre os demais.</w:t>
      </w:r>
    </w:p>
    <w:p w14:paraId="7EB6A584" w14:textId="77513C0D" w:rsidR="0040279B" w:rsidRPr="0040279B" w:rsidRDefault="0040279B" w:rsidP="0040279B">
      <w:pPr>
        <w:spacing w:after="120" w:line="360" w:lineRule="auto"/>
        <w:jc w:val="both"/>
        <w:rPr>
          <w:rFonts w:ascii="Footlight MT Light" w:hAnsi="Footlight MT Light" w:cs="Arial"/>
          <w:sz w:val="26"/>
          <w:szCs w:val="26"/>
        </w:rPr>
      </w:pPr>
      <w:r>
        <w:rPr>
          <w:rFonts w:ascii="Footlight MT Light" w:hAnsi="Footlight MT Light" w:cs="Arial"/>
          <w:sz w:val="26"/>
          <w:szCs w:val="26"/>
        </w:rPr>
        <w:t>6.2</w:t>
      </w:r>
      <w:r>
        <w:rPr>
          <w:rFonts w:ascii="Footlight MT Light" w:hAnsi="Footlight MT Light" w:cs="Arial"/>
          <w:sz w:val="26"/>
          <w:szCs w:val="26"/>
        </w:rPr>
        <w:tab/>
      </w:r>
      <w:r w:rsidRPr="0040279B">
        <w:rPr>
          <w:rFonts w:ascii="Footlight MT Light" w:hAnsi="Footlight MT Light" w:cs="Arial"/>
          <w:sz w:val="26"/>
          <w:szCs w:val="26"/>
        </w:rPr>
        <w:t>O valor total dos prêmios é de R$ 85.000,00 (cem mil reais), de acordo com a proporção abaixo discriminada:</w:t>
      </w:r>
    </w:p>
    <w:p w14:paraId="3FF8B842" w14:textId="77777777" w:rsidR="0040279B" w:rsidRPr="0040279B" w:rsidRDefault="0040279B" w:rsidP="0040279B">
      <w:pPr>
        <w:spacing w:after="16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0279B">
        <w:rPr>
          <w:rFonts w:ascii="Times New Roman" w:hAnsi="Times New Roman" w:cs="Times New Roman"/>
          <w:sz w:val="26"/>
          <w:szCs w:val="26"/>
        </w:rPr>
        <w:t>●</w:t>
      </w:r>
      <w:r w:rsidRPr="0040279B">
        <w:rPr>
          <w:rFonts w:ascii="Footlight MT Light" w:hAnsi="Footlight MT Light" w:cs="Arial"/>
          <w:sz w:val="26"/>
          <w:szCs w:val="26"/>
        </w:rPr>
        <w:tab/>
        <w:t>1</w:t>
      </w:r>
      <w:r w:rsidRPr="0040279B">
        <w:rPr>
          <w:rFonts w:ascii="Footlight MT Light" w:hAnsi="Footlight MT Light" w:cs="Footlight MT Light"/>
          <w:sz w:val="26"/>
          <w:szCs w:val="26"/>
        </w:rPr>
        <w:t>º</w:t>
      </w:r>
      <w:r w:rsidRPr="0040279B">
        <w:rPr>
          <w:rFonts w:ascii="Footlight MT Light" w:hAnsi="Footlight MT Light" w:cs="Arial"/>
          <w:sz w:val="26"/>
          <w:szCs w:val="26"/>
        </w:rPr>
        <w:t xml:space="preserve"> lugar: R$ 50.000,00 (cinquenta mil reais)</w:t>
      </w:r>
    </w:p>
    <w:p w14:paraId="43C186D4" w14:textId="77777777" w:rsidR="0040279B" w:rsidRPr="0040279B" w:rsidRDefault="0040279B" w:rsidP="0040279B">
      <w:pPr>
        <w:spacing w:after="16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0279B">
        <w:rPr>
          <w:rFonts w:ascii="Times New Roman" w:hAnsi="Times New Roman" w:cs="Times New Roman"/>
          <w:sz w:val="26"/>
          <w:szCs w:val="26"/>
        </w:rPr>
        <w:t>●</w:t>
      </w:r>
      <w:r w:rsidRPr="0040279B">
        <w:rPr>
          <w:rFonts w:ascii="Footlight MT Light" w:hAnsi="Footlight MT Light" w:cs="Arial"/>
          <w:sz w:val="26"/>
          <w:szCs w:val="26"/>
        </w:rPr>
        <w:tab/>
        <w:t>2</w:t>
      </w:r>
      <w:r w:rsidRPr="0040279B">
        <w:rPr>
          <w:rFonts w:ascii="Footlight MT Light" w:hAnsi="Footlight MT Light" w:cs="Footlight MT Light"/>
          <w:sz w:val="26"/>
          <w:szCs w:val="26"/>
        </w:rPr>
        <w:t>º</w:t>
      </w:r>
      <w:r w:rsidRPr="0040279B">
        <w:rPr>
          <w:rFonts w:ascii="Footlight MT Light" w:hAnsi="Footlight MT Light" w:cs="Arial"/>
          <w:sz w:val="26"/>
          <w:szCs w:val="26"/>
        </w:rPr>
        <w:t xml:space="preserve"> lugar: R$ 23.000,00 (trinta mil reais)</w:t>
      </w:r>
    </w:p>
    <w:p w14:paraId="725E5E76" w14:textId="77777777" w:rsidR="0040279B" w:rsidRPr="0040279B" w:rsidRDefault="0040279B" w:rsidP="0040279B">
      <w:pPr>
        <w:spacing w:after="16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0279B">
        <w:rPr>
          <w:rFonts w:ascii="Times New Roman" w:hAnsi="Times New Roman" w:cs="Times New Roman"/>
          <w:sz w:val="26"/>
          <w:szCs w:val="26"/>
        </w:rPr>
        <w:t>●</w:t>
      </w:r>
      <w:r w:rsidRPr="0040279B">
        <w:rPr>
          <w:rFonts w:ascii="Footlight MT Light" w:hAnsi="Footlight MT Light" w:cs="Arial"/>
          <w:sz w:val="26"/>
          <w:szCs w:val="26"/>
        </w:rPr>
        <w:tab/>
        <w:t>3</w:t>
      </w:r>
      <w:r w:rsidRPr="0040279B">
        <w:rPr>
          <w:rFonts w:ascii="Footlight MT Light" w:hAnsi="Footlight MT Light" w:cs="Footlight MT Light"/>
          <w:sz w:val="26"/>
          <w:szCs w:val="26"/>
        </w:rPr>
        <w:t>º</w:t>
      </w:r>
      <w:r w:rsidRPr="0040279B">
        <w:rPr>
          <w:rFonts w:ascii="Footlight MT Light" w:hAnsi="Footlight MT Light" w:cs="Arial"/>
          <w:sz w:val="26"/>
          <w:szCs w:val="26"/>
        </w:rPr>
        <w:t xml:space="preserve"> lugar: R$ 12.000,00 (vinte mil reais)</w:t>
      </w:r>
    </w:p>
    <w:p w14:paraId="36B78DB9" w14:textId="1F7F010C" w:rsidR="0040279B" w:rsidRPr="0040279B" w:rsidRDefault="0040279B" w:rsidP="0040279B">
      <w:pPr>
        <w:spacing w:before="240" w:after="120" w:line="480" w:lineRule="auto"/>
        <w:ind w:left="567" w:hanging="567"/>
        <w:contextualSpacing/>
        <w:rPr>
          <w:rFonts w:ascii="Footlight MT Light" w:hAnsi="Footlight MT Light" w:cs="Arial"/>
          <w:b/>
          <w:sz w:val="26"/>
          <w:szCs w:val="26"/>
          <w:u w:val="single"/>
        </w:rPr>
      </w:pPr>
      <w:r w:rsidRPr="0040279B">
        <w:rPr>
          <w:rFonts w:ascii="Footlight MT Light" w:hAnsi="Footlight MT Light" w:cs="Arial"/>
          <w:b/>
          <w:sz w:val="26"/>
          <w:szCs w:val="26"/>
          <w:u w:val="single"/>
        </w:rPr>
        <w:t xml:space="preserve">7. </w:t>
      </w:r>
      <w:r w:rsidRPr="0040279B">
        <w:rPr>
          <w:rFonts w:ascii="Footlight MT Light" w:hAnsi="Footlight MT Light" w:cs="Arial"/>
          <w:b/>
          <w:sz w:val="26"/>
          <w:szCs w:val="26"/>
          <w:u w:val="single"/>
        </w:rPr>
        <w:tab/>
      </w:r>
      <w:r w:rsidRPr="0040279B">
        <w:rPr>
          <w:rFonts w:ascii="Footlight MT Light" w:hAnsi="Footlight MT Light" w:cs="Arial"/>
          <w:b/>
          <w:sz w:val="26"/>
          <w:szCs w:val="26"/>
          <w:u w:val="single"/>
        </w:rPr>
        <w:tab/>
      </w:r>
      <w:r w:rsidR="009F685A">
        <w:rPr>
          <w:rFonts w:ascii="Footlight MT Light" w:hAnsi="Footlight MT Light" w:cs="Arial"/>
          <w:b/>
          <w:sz w:val="26"/>
          <w:szCs w:val="26"/>
          <w:u w:val="single"/>
        </w:rPr>
        <w:tab/>
      </w:r>
      <w:r w:rsidR="009F685A">
        <w:rPr>
          <w:rFonts w:ascii="Footlight MT Light" w:hAnsi="Footlight MT Light" w:cs="Arial"/>
          <w:b/>
          <w:sz w:val="26"/>
          <w:szCs w:val="26"/>
          <w:u w:val="single"/>
        </w:rPr>
        <w:tab/>
      </w:r>
      <w:r w:rsidRPr="0040279B">
        <w:rPr>
          <w:rFonts w:ascii="Footlight MT Light" w:hAnsi="Footlight MT Light" w:cs="Arial"/>
          <w:b/>
          <w:sz w:val="26"/>
          <w:szCs w:val="26"/>
          <w:u w:val="single"/>
        </w:rPr>
        <w:t>DAS INSCRIÇÕES NO CONCURSO:</w:t>
      </w:r>
    </w:p>
    <w:p w14:paraId="3AC4BE7C" w14:textId="77777777" w:rsidR="0040279B" w:rsidRPr="0040279B" w:rsidRDefault="0040279B" w:rsidP="0040279B">
      <w:pPr>
        <w:spacing w:before="120" w:after="12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0279B">
        <w:rPr>
          <w:rFonts w:ascii="Footlight MT Light" w:hAnsi="Footlight MT Light" w:cs="Arial"/>
          <w:sz w:val="26"/>
          <w:szCs w:val="26"/>
        </w:rPr>
        <w:t>7.1.</w:t>
      </w:r>
      <w:r w:rsidRPr="0040279B">
        <w:rPr>
          <w:rFonts w:ascii="Footlight MT Light" w:hAnsi="Footlight MT Light" w:cs="Arial"/>
          <w:sz w:val="26"/>
          <w:szCs w:val="26"/>
        </w:rPr>
        <w:tab/>
        <w:t>As inscrições serão realizadas através da “Ficha de Inscrição” obtida no portal do Concurso – [</w:t>
      </w:r>
      <w:bookmarkStart w:id="10" w:name="_Hlk89893502"/>
      <w:r w:rsidRPr="0040279B">
        <w:fldChar w:fldCharType="begin"/>
      </w:r>
      <w:r w:rsidRPr="0040279B">
        <w:rPr>
          <w:rFonts w:ascii="Footlight MT Light" w:hAnsi="Footlight MT Light" w:cs="Arial"/>
          <w:sz w:val="26"/>
          <w:szCs w:val="26"/>
        </w:rPr>
        <w:instrText xml:space="preserve"> HYPERLINK "http://www.concursoparquedoigarape.com" </w:instrText>
      </w:r>
      <w:r w:rsidRPr="0040279B">
        <w:fldChar w:fldCharType="separate"/>
      </w:r>
      <w:r w:rsidRPr="0040279B">
        <w:rPr>
          <w:rFonts w:ascii="Footlight MT Light" w:hAnsi="Footlight MT Light" w:cs="Arial"/>
          <w:color w:val="0563C1" w:themeColor="hyperlink"/>
          <w:sz w:val="26"/>
          <w:szCs w:val="26"/>
          <w:u w:val="single"/>
        </w:rPr>
        <w:t>http://www.concursoparquedoigarape.com</w:t>
      </w:r>
      <w:r w:rsidRPr="0040279B">
        <w:rPr>
          <w:rFonts w:ascii="Footlight MT Light" w:hAnsi="Footlight MT Light" w:cs="Arial"/>
          <w:color w:val="0563C1" w:themeColor="hyperlink"/>
          <w:sz w:val="26"/>
          <w:szCs w:val="26"/>
          <w:u w:val="single"/>
        </w:rPr>
        <w:fldChar w:fldCharType="end"/>
      </w:r>
      <w:bookmarkEnd w:id="10"/>
      <w:r w:rsidRPr="0040279B">
        <w:rPr>
          <w:rFonts w:ascii="Footlight MT Light" w:hAnsi="Footlight MT Light" w:cs="Arial"/>
          <w:sz w:val="26"/>
          <w:szCs w:val="26"/>
        </w:rPr>
        <w:t>];</w:t>
      </w:r>
    </w:p>
    <w:p w14:paraId="6B2773D1" w14:textId="6657EA78" w:rsidR="0078787A" w:rsidRPr="0078787A" w:rsidRDefault="0078787A" w:rsidP="000167BB">
      <w:pPr>
        <w:spacing w:before="240" w:line="360" w:lineRule="auto"/>
        <w:jc w:val="both"/>
        <w:rPr>
          <w:rFonts w:ascii="Footlight MT Light" w:hAnsi="Footlight MT Light" w:cs="Arial"/>
          <w:sz w:val="26"/>
          <w:szCs w:val="26"/>
          <w:u w:val="single"/>
        </w:rPr>
      </w:pP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>8.</w:t>
      </w: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="009F685A">
        <w:rPr>
          <w:rFonts w:ascii="Footlight MT Light" w:hAnsi="Footlight MT Light" w:cs="Arial"/>
          <w:b/>
          <w:bCs/>
          <w:sz w:val="26"/>
          <w:szCs w:val="26"/>
          <w:u w:val="single"/>
        </w:rPr>
        <w:tab/>
      </w:r>
      <w:r w:rsidR="000167BB" w:rsidRPr="0078787A">
        <w:rPr>
          <w:rFonts w:ascii="Footlight MT Light" w:hAnsi="Footlight MT Light" w:cs="Arial"/>
          <w:b/>
          <w:bCs/>
          <w:sz w:val="26"/>
          <w:szCs w:val="26"/>
          <w:u w:val="single"/>
        </w:rPr>
        <w:t>JUSTIFICATIVAS</w:t>
      </w:r>
      <w:r w:rsidR="000167BB" w:rsidRPr="0078787A">
        <w:rPr>
          <w:rFonts w:ascii="Footlight MT Light" w:hAnsi="Footlight MT Light" w:cs="Arial"/>
          <w:sz w:val="26"/>
          <w:szCs w:val="26"/>
          <w:u w:val="single"/>
        </w:rPr>
        <w:t xml:space="preserve">: </w:t>
      </w:r>
    </w:p>
    <w:p w14:paraId="56DDF538" w14:textId="77777777" w:rsidR="006473E9" w:rsidRPr="006473E9" w:rsidRDefault="006473E9" w:rsidP="006473E9">
      <w:pPr>
        <w:spacing w:line="360" w:lineRule="auto"/>
        <w:jc w:val="both"/>
        <w:rPr>
          <w:rFonts w:ascii="Footlight MT Light" w:eastAsia="Times New Roman" w:hAnsi="Footlight MT Light" w:cs="Times New Roman"/>
          <w:sz w:val="24"/>
          <w:szCs w:val="24"/>
          <w:lang w:eastAsia="pt-BR"/>
        </w:rPr>
      </w:pPr>
      <w:r>
        <w:rPr>
          <w:rFonts w:ascii="Footlight MT Light" w:hAnsi="Footlight MT Light"/>
          <w:sz w:val="24"/>
          <w:szCs w:val="24"/>
        </w:rPr>
        <w:t>“</w:t>
      </w:r>
      <w:r w:rsidRPr="006473E9">
        <w:rPr>
          <w:rFonts w:ascii="Footlight MT Light" w:hAnsi="Footlight MT Light"/>
          <w:sz w:val="24"/>
          <w:szCs w:val="24"/>
        </w:rPr>
        <w:t>Oportunidade de participação de profissionais na demonstração de sua capacidade criativa e propositiva, proporcionando uma melhor condição de projeto</w:t>
      </w:r>
      <w:r w:rsidRPr="006473E9">
        <w:rPr>
          <w:rFonts w:ascii="Footlight MT Light" w:eastAsia="Times New Roman" w:hAnsi="Footlight MT Light" w:cs="Times New Roman"/>
          <w:sz w:val="24"/>
          <w:szCs w:val="24"/>
          <w:lang w:eastAsia="pt-BR"/>
        </w:rPr>
        <w:t xml:space="preserve"> Quase sempre os melhores resultados alcançados são provenientes de processos que permitem a participação ampla daqueles que podem contribuir e que, se esmeram para demonstrar suas capacidades criativas de proposições</w:t>
      </w:r>
      <w:r>
        <w:rPr>
          <w:rFonts w:ascii="Footlight MT Light" w:eastAsia="Times New Roman" w:hAnsi="Footlight MT Light" w:cs="Times New Roman"/>
          <w:sz w:val="24"/>
          <w:szCs w:val="24"/>
          <w:lang w:eastAsia="pt-BR"/>
        </w:rPr>
        <w:t xml:space="preserve"> </w:t>
      </w:r>
      <w:r w:rsidRPr="006473E9">
        <w:rPr>
          <w:rFonts w:ascii="Footlight MT Light" w:eastAsia="Times New Roman" w:hAnsi="Footlight MT Light" w:cs="Times New Roman"/>
          <w:sz w:val="24"/>
          <w:szCs w:val="24"/>
          <w:lang w:eastAsia="pt-BR"/>
        </w:rPr>
        <w:t xml:space="preserve">As questões do cotidiano das cidades, em geral, precisam ser repensadas permanentemente, para atender satisfatoriamente as demandas legitimas de suas populações, as restrições estão sempre presentes, a sofisticação de soluções pode ser apresentada, em alguns casos, como o desejável, mas, o tradicional, bem arranjado, pode ser ainda melhor. </w:t>
      </w:r>
    </w:p>
    <w:p w14:paraId="1C1539A4" w14:textId="77777777" w:rsidR="006473E9" w:rsidRPr="006473E9" w:rsidRDefault="006473E9" w:rsidP="006473E9">
      <w:pPr>
        <w:spacing w:after="0" w:line="360" w:lineRule="auto"/>
        <w:jc w:val="both"/>
        <w:rPr>
          <w:rFonts w:ascii="Footlight MT Light" w:eastAsia="Times New Roman" w:hAnsi="Footlight MT Light" w:cs="Times New Roman"/>
          <w:sz w:val="24"/>
          <w:szCs w:val="24"/>
          <w:lang w:eastAsia="pt-BR"/>
        </w:rPr>
      </w:pPr>
      <w:r w:rsidRPr="006473E9">
        <w:rPr>
          <w:rFonts w:ascii="Footlight MT Light" w:eastAsia="Times New Roman" w:hAnsi="Footlight MT Light" w:cs="Times New Roman"/>
          <w:sz w:val="24"/>
          <w:szCs w:val="24"/>
          <w:lang w:eastAsia="pt-BR"/>
        </w:rPr>
        <w:t xml:space="preserve">Afinal o que queremos como solução para o </w:t>
      </w:r>
      <w:r w:rsidRPr="006473E9">
        <w:rPr>
          <w:rFonts w:ascii="Footlight MT Light" w:eastAsia="Times New Roman" w:hAnsi="Footlight MT Light" w:cs="Times New Roman"/>
          <w:b/>
          <w:sz w:val="24"/>
          <w:szCs w:val="24"/>
          <w:lang w:eastAsia="pt-BR"/>
        </w:rPr>
        <w:t>Parque Igarapé São Joaquim</w:t>
      </w:r>
      <w:r w:rsidRPr="006473E9">
        <w:rPr>
          <w:rFonts w:ascii="Footlight MT Light" w:eastAsia="Times New Roman" w:hAnsi="Footlight MT Light" w:cs="Times New Roman"/>
          <w:sz w:val="24"/>
          <w:szCs w:val="24"/>
          <w:lang w:eastAsia="pt-BR"/>
        </w:rPr>
        <w:t xml:space="preserve">? </w:t>
      </w:r>
    </w:p>
    <w:p w14:paraId="75510950" w14:textId="77777777" w:rsidR="006473E9" w:rsidRPr="006473E9" w:rsidRDefault="006473E9" w:rsidP="006473E9">
      <w:pPr>
        <w:spacing w:after="0" w:line="360" w:lineRule="auto"/>
        <w:jc w:val="both"/>
        <w:rPr>
          <w:rFonts w:ascii="Footlight MT Light" w:eastAsia="Times New Roman" w:hAnsi="Footlight MT Light" w:cs="Times New Roman"/>
          <w:sz w:val="24"/>
          <w:szCs w:val="24"/>
          <w:lang w:eastAsia="pt-BR"/>
        </w:rPr>
      </w:pPr>
      <w:r w:rsidRPr="006473E9">
        <w:rPr>
          <w:rFonts w:ascii="Footlight MT Light" w:eastAsia="Times New Roman" w:hAnsi="Footlight MT Light" w:cs="Times New Roman"/>
          <w:sz w:val="24"/>
          <w:szCs w:val="24"/>
          <w:lang w:eastAsia="pt-BR"/>
        </w:rPr>
        <w:t>As questões típicas do lugar, em seus aspectos, físico e territorial, necessitam de olhares de entendimento de sua realidade e tragam as soluções que se traduzam em qualidade de vida, indistintamente, para todos, esse é o desafio.</w:t>
      </w:r>
      <w:r>
        <w:rPr>
          <w:rFonts w:ascii="Footlight MT Light" w:eastAsia="Times New Roman" w:hAnsi="Footlight MT Light" w:cs="Times New Roman"/>
          <w:sz w:val="24"/>
          <w:szCs w:val="24"/>
          <w:lang w:eastAsia="pt-BR"/>
        </w:rPr>
        <w:t>” (José Akel Fares Filho – Coordenador do Convênio)</w:t>
      </w:r>
    </w:p>
    <w:p w14:paraId="5D16B8C6" w14:textId="78D36E5D" w:rsidR="000167BB" w:rsidRPr="006473E9" w:rsidRDefault="006473E9" w:rsidP="000167BB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</w:pPr>
      <w:r w:rsidRPr="006473E9">
        <w:rPr>
          <w:rFonts w:ascii="Footlight MT Light" w:hAnsi="Footlight MT Light" w:cs="Arial"/>
          <w:sz w:val="24"/>
          <w:szCs w:val="24"/>
        </w:rPr>
        <w:t>“</w:t>
      </w:r>
      <w:r>
        <w:rPr>
          <w:rFonts w:ascii="Footlight MT Light" w:hAnsi="Footlight MT Light" w:cs="Arial"/>
          <w:sz w:val="24"/>
          <w:szCs w:val="24"/>
        </w:rPr>
        <w:t>Concurso</w:t>
      </w:r>
      <w:r w:rsidR="000167BB" w:rsidRPr="006473E9">
        <w:rPr>
          <w:rFonts w:ascii="Footlight MT Light" w:hAnsi="Footlight MT Light" w:cs="Arial"/>
          <w:sz w:val="24"/>
          <w:szCs w:val="24"/>
        </w:rPr>
        <w:t xml:space="preserve"> público de projeto é maneira democrática de se buscar uma nova aproximação a um problema que se queira resolver. Democrática pelo seu significado de que a escolha do projeto será conduzida sem que a administração determine a preferência por um dos concorrentes, democrática porque na “cidade tal qual um jogo de cartas”, as opções propositivas são dadas pelos concorrentes e se determinará o projeto vencedor pelo debate sobre o que se propõe ao lugar, como soluções em planos e projetos. Determinâncias de uma nova visão do espaço produzido da própria cidade”. </w:t>
      </w:r>
      <w:r w:rsidR="003E1D40" w:rsidRPr="006473E9">
        <w:rPr>
          <w:rFonts w:ascii="Footlight MT Light" w:hAnsi="Footlight MT Light" w:cs="Arial"/>
          <w:sz w:val="24"/>
          <w:szCs w:val="24"/>
        </w:rPr>
        <w:t xml:space="preserve"> </w:t>
      </w:r>
      <w:r w:rsidR="000167BB" w:rsidRPr="006473E9">
        <w:rPr>
          <w:rFonts w:ascii="Footlight MT Light" w:hAnsi="Footlight MT Light" w:cs="Arial"/>
          <w:sz w:val="24"/>
          <w:szCs w:val="24"/>
        </w:rPr>
        <w:t>(L</w:t>
      </w:r>
      <w:r w:rsidR="003E1D40" w:rsidRPr="006473E9">
        <w:rPr>
          <w:rFonts w:ascii="Footlight MT Light" w:hAnsi="Footlight MT Light" w:cs="Arial"/>
          <w:sz w:val="24"/>
          <w:szCs w:val="24"/>
        </w:rPr>
        <w:t>UIZ</w:t>
      </w:r>
      <w:r w:rsidR="000167BB" w:rsidRPr="006473E9">
        <w:rPr>
          <w:rFonts w:ascii="Footlight MT Light" w:hAnsi="Footlight MT Light" w:cs="Arial"/>
          <w:sz w:val="24"/>
          <w:szCs w:val="24"/>
        </w:rPr>
        <w:t>FAF</w:t>
      </w:r>
      <w:r w:rsidR="003E1D40" w:rsidRPr="006473E9">
        <w:rPr>
          <w:rFonts w:ascii="Footlight MT Light" w:hAnsi="Footlight MT Light" w:cs="Arial"/>
          <w:sz w:val="24"/>
          <w:szCs w:val="24"/>
        </w:rPr>
        <w:t>REITAS</w:t>
      </w:r>
      <w:r w:rsidR="000167BB" w:rsidRPr="006473E9">
        <w:rPr>
          <w:rFonts w:ascii="Footlight MT Light" w:hAnsi="Footlight MT Light" w:cs="Arial"/>
          <w:sz w:val="24"/>
          <w:szCs w:val="24"/>
        </w:rPr>
        <w:t>-coordenação Concurso)</w:t>
      </w:r>
    </w:p>
    <w:p w14:paraId="59170A54" w14:textId="77777777" w:rsidR="006473E9" w:rsidRDefault="006473E9" w:rsidP="006473E9">
      <w:pPr>
        <w:autoSpaceDE w:val="0"/>
        <w:autoSpaceDN w:val="0"/>
        <w:adjustRightInd w:val="0"/>
        <w:spacing w:before="360" w:after="120" w:line="240" w:lineRule="auto"/>
        <w:rPr>
          <w:rFonts w:ascii="Footlight MT Light" w:hAnsi="Footlight MT Light" w:cs="TimesNewRomanPS-BoldMT"/>
          <w:b/>
          <w:bCs/>
          <w:sz w:val="26"/>
          <w:szCs w:val="26"/>
          <w:u w:val="single"/>
        </w:rPr>
      </w:pPr>
    </w:p>
    <w:p w14:paraId="364CCC22" w14:textId="14FD6BA3" w:rsidR="007D7B70" w:rsidRPr="0078787A" w:rsidRDefault="0078787A" w:rsidP="006473E9">
      <w:pPr>
        <w:autoSpaceDE w:val="0"/>
        <w:autoSpaceDN w:val="0"/>
        <w:adjustRightInd w:val="0"/>
        <w:spacing w:before="360" w:after="120" w:line="240" w:lineRule="auto"/>
        <w:rPr>
          <w:rFonts w:ascii="Footlight MT Light" w:hAnsi="Footlight MT Light" w:cs="TimesNewRomanPS-BoldMT"/>
          <w:b/>
          <w:bCs/>
          <w:sz w:val="26"/>
          <w:szCs w:val="26"/>
          <w:highlight w:val="yellow"/>
          <w:u w:val="single"/>
        </w:rPr>
      </w:pPr>
      <w:r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>9</w:t>
      </w:r>
      <w:r w:rsidR="007D7B70" w:rsidRPr="0078787A"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>.</w:t>
      </w:r>
      <w:r w:rsidR="007D7B70" w:rsidRPr="0078787A"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ab/>
      </w:r>
      <w:r w:rsidRPr="0078787A"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ab/>
      </w:r>
      <w:r w:rsidR="007D7B70" w:rsidRPr="0078787A"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 xml:space="preserve"> VALOR DO CONTRATO</w:t>
      </w:r>
      <w:r w:rsidR="00655876" w:rsidRPr="0078787A">
        <w:rPr>
          <w:rFonts w:ascii="Footlight MT Light" w:hAnsi="Footlight MT Light" w:cs="TimesNewRomanPS-BoldMT"/>
          <w:b/>
          <w:bCs/>
          <w:sz w:val="26"/>
          <w:szCs w:val="26"/>
          <w:u w:val="single"/>
        </w:rPr>
        <w:t xml:space="preserve"> para a EXECUÇÃO DOS PROJETOS</w:t>
      </w:r>
    </w:p>
    <w:p w14:paraId="3B400FB1" w14:textId="77777777" w:rsidR="007D7B70" w:rsidRDefault="007D7B70" w:rsidP="007D7B70">
      <w:pPr>
        <w:autoSpaceDE w:val="0"/>
        <w:autoSpaceDN w:val="0"/>
        <w:adjustRightInd w:val="0"/>
        <w:spacing w:before="160" w:after="120" w:line="360" w:lineRule="auto"/>
        <w:jc w:val="both"/>
        <w:rPr>
          <w:rFonts w:ascii="Footlight MT Light" w:hAnsi="Footlight MT Light" w:cs="TimesNewRomanPSMT"/>
          <w:sz w:val="26"/>
          <w:szCs w:val="26"/>
        </w:rPr>
      </w:pPr>
      <w:r>
        <w:rPr>
          <w:rFonts w:ascii="Footlight MT Light" w:hAnsi="Footlight MT Light" w:cs="TimesNewRomanPSMT"/>
          <w:sz w:val="26"/>
          <w:szCs w:val="26"/>
        </w:rPr>
        <w:t xml:space="preserve">Dá-se a este contrato o valor total de </w:t>
      </w:r>
      <w:bookmarkStart w:id="11" w:name="_Hlk90990469"/>
      <w:r>
        <w:rPr>
          <w:rFonts w:ascii="Footlight MT Light" w:hAnsi="Footlight MT Light" w:cs="TimesNewRomanPSMT"/>
          <w:i/>
          <w:iCs/>
          <w:sz w:val="26"/>
          <w:szCs w:val="26"/>
          <w:u w:val="single"/>
        </w:rPr>
        <w:t>R$ 2.747.550,75 (dois milhões quarenta e sete mil quinhentos e cinquenta reais e setenta e cinco centavos</w:t>
      </w:r>
      <w:bookmarkEnd w:id="11"/>
      <w:r>
        <w:rPr>
          <w:rFonts w:ascii="Footlight MT Light" w:hAnsi="Footlight MT Light" w:cs="TimesNewRomanPSMT"/>
          <w:sz w:val="26"/>
          <w:szCs w:val="26"/>
        </w:rPr>
        <w:t xml:space="preserve">), já descontado do valor do prêmio do concurso. Valores sujeitos à tributação na fonte e às retenções legais. Os valores deste contrato consideram a base de preços de serviços a serem executados definida em “Nota Técnica Nº 56 – IAB-SÃO JOAQUIM” da SESAN. </w:t>
      </w:r>
    </w:p>
    <w:p w14:paraId="15CB48CA" w14:textId="6CA4EFD9" w:rsidR="000167BB" w:rsidRPr="0078787A" w:rsidRDefault="0078787A" w:rsidP="007D7B70">
      <w:pPr>
        <w:spacing w:before="120" w:after="120" w:line="360" w:lineRule="auto"/>
        <w:jc w:val="both"/>
        <w:rPr>
          <w:rFonts w:ascii="Footlight MT Light" w:hAnsi="Footlight MT Light" w:cs="Arial"/>
          <w:b/>
          <w:bCs/>
          <w:sz w:val="28"/>
          <w:szCs w:val="28"/>
          <w:u w:val="single"/>
        </w:rPr>
      </w:pPr>
      <w:r w:rsidRPr="0078787A">
        <w:rPr>
          <w:rFonts w:ascii="Footlight MT Light" w:hAnsi="Footlight MT Light" w:cs="Arial"/>
          <w:b/>
          <w:bCs/>
          <w:sz w:val="28"/>
          <w:szCs w:val="28"/>
          <w:u w:val="single"/>
        </w:rPr>
        <w:t>10</w:t>
      </w:r>
      <w:r w:rsidR="007D7B70" w:rsidRPr="0078787A">
        <w:rPr>
          <w:rFonts w:ascii="Footlight MT Light" w:hAnsi="Footlight MT Light" w:cs="Arial"/>
          <w:b/>
          <w:bCs/>
          <w:sz w:val="28"/>
          <w:szCs w:val="28"/>
          <w:u w:val="single"/>
        </w:rPr>
        <w:t>.</w:t>
      </w:r>
      <w:r w:rsidR="007D7B70" w:rsidRPr="0078787A">
        <w:rPr>
          <w:rFonts w:ascii="Footlight MT Light" w:hAnsi="Footlight MT Light" w:cs="Arial"/>
          <w:b/>
          <w:bCs/>
          <w:sz w:val="28"/>
          <w:szCs w:val="28"/>
          <w:u w:val="single"/>
        </w:rPr>
        <w:tab/>
      </w:r>
      <w:r w:rsidR="007D7B70" w:rsidRPr="0078787A">
        <w:rPr>
          <w:rFonts w:ascii="Footlight MT Light" w:hAnsi="Footlight MT Light" w:cs="Arial"/>
          <w:b/>
          <w:bCs/>
          <w:sz w:val="28"/>
          <w:szCs w:val="28"/>
          <w:u w:val="single"/>
        </w:rPr>
        <w:tab/>
      </w:r>
      <w:r w:rsidR="000167BB" w:rsidRPr="0078787A">
        <w:rPr>
          <w:rFonts w:ascii="Footlight MT Light" w:hAnsi="Footlight MT Light" w:cs="Arial"/>
          <w:b/>
          <w:bCs/>
          <w:sz w:val="28"/>
          <w:szCs w:val="28"/>
          <w:u w:val="single"/>
        </w:rPr>
        <w:t>PROGRAMAÇÃO DO CONCURSO</w:t>
      </w:r>
    </w:p>
    <w:p w14:paraId="763202DF" w14:textId="021C613E" w:rsidR="00534CC6" w:rsidRPr="00B2787B" w:rsidRDefault="00534CC6" w:rsidP="00B2787B">
      <w:pPr>
        <w:spacing w:before="120" w:after="120" w:line="360" w:lineRule="auto"/>
        <w:ind w:firstLine="708"/>
        <w:jc w:val="both"/>
        <w:rPr>
          <w:rFonts w:ascii="Footlight MT Light" w:hAnsi="Footlight MT Light" w:cs="Arial"/>
          <w:sz w:val="26"/>
          <w:szCs w:val="26"/>
        </w:rPr>
      </w:pPr>
      <w:r w:rsidRPr="00B2787B">
        <w:rPr>
          <w:rFonts w:ascii="Footlight MT Light" w:hAnsi="Footlight MT Light" w:cs="Arial"/>
          <w:sz w:val="26"/>
          <w:szCs w:val="26"/>
        </w:rPr>
        <w:t>No próximo dia</w:t>
      </w:r>
      <w:r w:rsidR="00F51559" w:rsidRPr="00B2787B">
        <w:rPr>
          <w:rFonts w:ascii="Footlight MT Light" w:hAnsi="Footlight MT Light" w:cs="Arial"/>
          <w:sz w:val="26"/>
          <w:szCs w:val="26"/>
        </w:rPr>
        <w:t xml:space="preserve"> 12</w:t>
      </w:r>
      <w:r w:rsidR="00C02EE4" w:rsidRPr="00B2787B">
        <w:rPr>
          <w:rFonts w:ascii="Footlight MT Light" w:hAnsi="Footlight MT Light" w:cs="Arial"/>
          <w:sz w:val="26"/>
          <w:szCs w:val="26"/>
        </w:rPr>
        <w:t xml:space="preserve"> de </w:t>
      </w:r>
      <w:r w:rsidR="00F51559" w:rsidRPr="00B2787B">
        <w:rPr>
          <w:rFonts w:ascii="Footlight MT Light" w:hAnsi="Footlight MT Light" w:cs="Arial"/>
          <w:sz w:val="26"/>
          <w:szCs w:val="26"/>
        </w:rPr>
        <w:t>janeiro de 2022</w:t>
      </w:r>
      <w:r w:rsidRPr="00B2787B">
        <w:rPr>
          <w:rFonts w:ascii="Footlight MT Light" w:hAnsi="Footlight MT Light" w:cs="Arial"/>
          <w:sz w:val="26"/>
          <w:szCs w:val="26"/>
        </w:rPr>
        <w:t xml:space="preserve">, </w:t>
      </w:r>
      <w:r w:rsidR="00DB7EA2" w:rsidRPr="00B2787B">
        <w:rPr>
          <w:rFonts w:ascii="Footlight MT Light" w:hAnsi="Footlight MT Light" w:cs="Arial"/>
          <w:sz w:val="26"/>
          <w:szCs w:val="26"/>
        </w:rPr>
        <w:t>às</w:t>
      </w:r>
      <w:r w:rsidRPr="00B2787B">
        <w:rPr>
          <w:rFonts w:ascii="Footlight MT Light" w:hAnsi="Footlight MT Light" w:cs="Arial"/>
          <w:sz w:val="26"/>
          <w:szCs w:val="26"/>
        </w:rPr>
        <w:t xml:space="preserve"> 19h00 </w:t>
      </w:r>
      <w:r w:rsidR="00DB7EA2" w:rsidRPr="00B2787B">
        <w:rPr>
          <w:rFonts w:ascii="Footlight MT Light" w:hAnsi="Footlight MT Light" w:cs="Arial"/>
          <w:sz w:val="26"/>
          <w:szCs w:val="26"/>
        </w:rPr>
        <w:t>ACONTECERÁ</w:t>
      </w:r>
      <w:r w:rsidRPr="00B2787B">
        <w:rPr>
          <w:rFonts w:ascii="Footlight MT Light" w:hAnsi="Footlight MT Light" w:cs="Arial"/>
          <w:sz w:val="26"/>
          <w:szCs w:val="26"/>
        </w:rPr>
        <w:t xml:space="preserve"> o evento online de lançamento do referido Concurso Público </w:t>
      </w:r>
      <w:r w:rsidR="00C02EE4" w:rsidRPr="00B2787B">
        <w:rPr>
          <w:rFonts w:ascii="Footlight MT Light" w:hAnsi="Footlight MT Light" w:cs="Arial"/>
          <w:sz w:val="26"/>
          <w:szCs w:val="26"/>
        </w:rPr>
        <w:t xml:space="preserve">PARQUE IGARAPÉ SÃO JOAQUIM </w:t>
      </w:r>
      <w:r w:rsidRPr="00B2787B">
        <w:rPr>
          <w:rFonts w:ascii="Footlight MT Light" w:hAnsi="Footlight MT Light" w:cs="Arial"/>
          <w:sz w:val="26"/>
          <w:szCs w:val="26"/>
        </w:rPr>
        <w:t>de Projetos Urbano</w:t>
      </w:r>
      <w:r w:rsidR="00907C9C" w:rsidRPr="00B2787B">
        <w:rPr>
          <w:rFonts w:ascii="Footlight MT Light" w:hAnsi="Footlight MT Light" w:cs="Arial"/>
          <w:sz w:val="26"/>
          <w:szCs w:val="26"/>
        </w:rPr>
        <w:t>s,</w:t>
      </w:r>
      <w:r w:rsidR="005A46F7" w:rsidRPr="00B2787B">
        <w:rPr>
          <w:rFonts w:ascii="Footlight MT Light" w:hAnsi="Footlight MT Light" w:cs="Arial"/>
          <w:sz w:val="26"/>
          <w:szCs w:val="26"/>
        </w:rPr>
        <w:t xml:space="preserve"> Ambiental e Paisagismo</w:t>
      </w:r>
      <w:r w:rsidR="00886653" w:rsidRPr="00B2787B">
        <w:rPr>
          <w:rFonts w:ascii="Footlight MT Light" w:hAnsi="Footlight MT Light" w:cs="Arial"/>
          <w:sz w:val="26"/>
          <w:szCs w:val="26"/>
        </w:rPr>
        <w:t xml:space="preserve"> </w:t>
      </w:r>
      <w:r w:rsidR="00907C9C" w:rsidRPr="00B2787B">
        <w:rPr>
          <w:rFonts w:ascii="Footlight MT Light" w:hAnsi="Footlight MT Light" w:cs="Arial"/>
          <w:sz w:val="26"/>
          <w:szCs w:val="26"/>
        </w:rPr>
        <w:t>no entorno do</w:t>
      </w:r>
      <w:r w:rsidRPr="00B2787B">
        <w:rPr>
          <w:rFonts w:ascii="Footlight MT Light" w:hAnsi="Footlight MT Light" w:cs="Arial"/>
          <w:sz w:val="26"/>
          <w:szCs w:val="26"/>
        </w:rPr>
        <w:t xml:space="preserve"> Igarapé de São Joaquim na Bacia do UNA</w:t>
      </w:r>
      <w:r w:rsidR="00DB7EA2" w:rsidRPr="00B2787B">
        <w:rPr>
          <w:rFonts w:ascii="Footlight MT Light" w:hAnsi="Footlight MT Light" w:cs="Arial"/>
          <w:sz w:val="26"/>
          <w:szCs w:val="26"/>
        </w:rPr>
        <w:t xml:space="preserve">. </w:t>
      </w:r>
      <w:bookmarkEnd w:id="9"/>
    </w:p>
    <w:p w14:paraId="1905EA78" w14:textId="77777777" w:rsidR="0043391F" w:rsidRPr="00504D3F" w:rsidRDefault="00652371" w:rsidP="00B2787B">
      <w:pPr>
        <w:spacing w:line="360" w:lineRule="auto"/>
        <w:jc w:val="both"/>
        <w:rPr>
          <w:rFonts w:ascii="Footlight MT Light" w:hAnsi="Footlight MT Light" w:cs="Arial"/>
          <w:sz w:val="28"/>
          <w:szCs w:val="28"/>
        </w:rPr>
      </w:pPr>
      <w:r w:rsidRPr="00504D3F">
        <w:rPr>
          <w:rFonts w:ascii="Footlight MT Light" w:hAnsi="Footlight MT Light" w:cs="Arial"/>
          <w:sz w:val="28"/>
          <w:szCs w:val="28"/>
        </w:rPr>
        <w:t>Obedecendo ao seguinte cronograma</w:t>
      </w:r>
      <w:r w:rsidR="00B2787B" w:rsidRPr="00504D3F">
        <w:rPr>
          <w:rFonts w:ascii="Footlight MT Light" w:hAnsi="Footlight MT Light" w:cs="Arial"/>
          <w:sz w:val="28"/>
          <w:szCs w:val="28"/>
        </w:rPr>
        <w:t xml:space="preserve">, sempre na plataforma: </w:t>
      </w:r>
    </w:p>
    <w:p w14:paraId="4F8BEBF4" w14:textId="348B9756" w:rsidR="00B2787B" w:rsidRPr="00504D3F" w:rsidRDefault="00B2787B" w:rsidP="00B2787B">
      <w:pPr>
        <w:spacing w:line="360" w:lineRule="auto"/>
        <w:jc w:val="both"/>
        <w:rPr>
          <w:rFonts w:ascii="Footlight MT Light" w:hAnsi="Footlight MT Light" w:cs="Arial"/>
          <w:sz w:val="28"/>
          <w:szCs w:val="28"/>
        </w:rPr>
      </w:pPr>
      <w:r w:rsidRPr="00504D3F">
        <w:rPr>
          <w:rFonts w:ascii="Footlight MT Light" w:hAnsi="Footlight MT Light" w:cs="Arial"/>
          <w:sz w:val="28"/>
          <w:szCs w:val="28"/>
        </w:rPr>
        <w:t xml:space="preserve">[ </w:t>
      </w:r>
      <w:hyperlink r:id="rId20" w:history="1">
        <w:r w:rsidR="00655876" w:rsidRPr="00504D3F">
          <w:rPr>
            <w:rStyle w:val="Hyperlink"/>
            <w:rFonts w:ascii="Footlight MT Light" w:hAnsi="Footlight MT Light" w:cs="Arial"/>
            <w:sz w:val="28"/>
            <w:szCs w:val="28"/>
          </w:rPr>
          <w:t>www.concursoparquedoigarape.com.br</w:t>
        </w:r>
      </w:hyperlink>
      <w:r w:rsidRPr="00504D3F">
        <w:rPr>
          <w:rFonts w:ascii="Footlight MT Light" w:hAnsi="Footlight MT Light" w:cs="Arial"/>
          <w:sz w:val="28"/>
          <w:szCs w:val="28"/>
        </w:rPr>
        <w:t xml:space="preserve"> ]</w:t>
      </w:r>
    </w:p>
    <w:p w14:paraId="56345056" w14:textId="35978D13" w:rsidR="00C323A4" w:rsidRPr="00504D3F" w:rsidRDefault="0038414D" w:rsidP="00B2787B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504D3F">
        <w:rPr>
          <w:rFonts w:ascii="Footlight MT Light" w:hAnsi="Footlight MT Light" w:cs="Arial"/>
          <w:sz w:val="26"/>
          <w:szCs w:val="26"/>
        </w:rPr>
        <w:t>*7.1.</w:t>
      </w:r>
      <w:r w:rsidRPr="00504D3F">
        <w:rPr>
          <w:rFonts w:ascii="Footlight MT Light" w:hAnsi="Footlight MT Light" w:cs="Arial"/>
          <w:sz w:val="26"/>
          <w:szCs w:val="26"/>
        </w:rPr>
        <w:tab/>
        <w:t xml:space="preserve">Lançamento do Concurso: </w:t>
      </w:r>
      <w:r w:rsidR="00F51559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12</w:t>
      </w:r>
      <w:r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F51559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01</w:t>
      </w:r>
      <w:r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F51559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114CB5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: 19:00 h</w:t>
      </w:r>
      <w:r w:rsidRPr="00504D3F">
        <w:rPr>
          <w:rFonts w:ascii="Footlight MT Light" w:hAnsi="Footlight MT Light" w:cs="Arial"/>
          <w:sz w:val="26"/>
          <w:szCs w:val="26"/>
        </w:rPr>
        <w:t>;</w:t>
      </w:r>
      <w:r w:rsidR="00B07AEB" w:rsidRPr="00504D3F">
        <w:rPr>
          <w:rFonts w:ascii="Footlight MT Light" w:hAnsi="Footlight MT Light" w:cs="Arial"/>
          <w:sz w:val="26"/>
          <w:szCs w:val="26"/>
        </w:rPr>
        <w:t xml:space="preserve"> </w:t>
      </w:r>
      <w:r w:rsidR="00504D3F">
        <w:rPr>
          <w:rFonts w:ascii="Footlight MT Light" w:hAnsi="Footlight MT Light" w:cs="Arial"/>
          <w:sz w:val="26"/>
          <w:szCs w:val="26"/>
        </w:rPr>
        <w:t xml:space="preserve">Nas plataformas do Youtube e outras mídias sociais do IAB. </w:t>
      </w:r>
    </w:p>
    <w:p w14:paraId="1BF93075" w14:textId="2EC289A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504D3F">
        <w:rPr>
          <w:rFonts w:ascii="Footlight MT Light" w:hAnsi="Footlight MT Light" w:cs="Arial"/>
          <w:sz w:val="26"/>
          <w:szCs w:val="26"/>
        </w:rPr>
        <w:t xml:space="preserve">7.2. </w:t>
      </w:r>
      <w:r w:rsidRPr="00504D3F">
        <w:rPr>
          <w:rFonts w:ascii="Footlight MT Light" w:hAnsi="Footlight MT Light" w:cs="Arial"/>
          <w:sz w:val="26"/>
          <w:szCs w:val="26"/>
        </w:rPr>
        <w:tab/>
        <w:t xml:space="preserve">Inscrições: </w:t>
      </w:r>
      <w:r w:rsidR="00114CB5" w:rsidRPr="00504D3F">
        <w:rPr>
          <w:rFonts w:ascii="Footlight MT Light" w:hAnsi="Footlight MT Light" w:cs="Arial"/>
          <w:sz w:val="26"/>
          <w:szCs w:val="26"/>
        </w:rPr>
        <w:t xml:space="preserve">Das </w:t>
      </w:r>
      <w:r w:rsidR="00C323A4" w:rsidRPr="00504D3F">
        <w:rPr>
          <w:rFonts w:ascii="Footlight MT Light" w:hAnsi="Footlight MT Light" w:cs="Arial"/>
          <w:sz w:val="26"/>
          <w:szCs w:val="26"/>
        </w:rPr>
        <w:t>21</w:t>
      </w:r>
      <w:r w:rsidRPr="00504D3F">
        <w:rPr>
          <w:rFonts w:ascii="Footlight MT Light" w:hAnsi="Footlight MT Light" w:cs="Arial"/>
          <w:sz w:val="26"/>
          <w:szCs w:val="26"/>
        </w:rPr>
        <w:t xml:space="preserve">h do dia </w:t>
      </w:r>
      <w:r w:rsidR="00F51559"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1</w:t>
      </w:r>
      <w:r w:rsidR="00C323A4"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2</w:t>
      </w:r>
      <w:r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/</w:t>
      </w:r>
      <w:r w:rsidR="00F51559"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0</w:t>
      </w:r>
      <w:r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1/202</w:t>
      </w:r>
      <w:r w:rsidR="00F51559" w:rsidRPr="00504D3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2</w:t>
      </w:r>
      <w:r w:rsidRPr="00504D3F">
        <w:rPr>
          <w:rFonts w:ascii="Footlight MT Light" w:hAnsi="Footlight MT Light" w:cs="Arial"/>
          <w:sz w:val="26"/>
          <w:szCs w:val="26"/>
        </w:rPr>
        <w:t xml:space="preserve"> até às 23h59min do dia </w:t>
      </w:r>
      <w:r w:rsidR="005A46F7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E731C2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7</w:t>
      </w:r>
      <w:r w:rsidR="005A46F7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/0</w:t>
      </w:r>
      <w:r w:rsidR="00F51559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5A46F7"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/2022</w:t>
      </w:r>
      <w:r w:rsidRPr="00504D3F">
        <w:rPr>
          <w:rFonts w:ascii="Footlight MT Light" w:hAnsi="Footlight MT Light" w:cs="Arial"/>
          <w:b/>
          <w:bCs/>
          <w:sz w:val="26"/>
          <w:szCs w:val="26"/>
          <w:u w:val="single"/>
        </w:rPr>
        <w:t>;</w:t>
      </w:r>
    </w:p>
    <w:p w14:paraId="41C4C2FC" w14:textId="7777777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7.3.</w:t>
      </w:r>
      <w:r w:rsidRPr="0043391F">
        <w:rPr>
          <w:rFonts w:ascii="Footlight MT Light" w:hAnsi="Footlight MT Light" w:cs="Arial"/>
          <w:sz w:val="26"/>
          <w:szCs w:val="26"/>
        </w:rPr>
        <w:tab/>
        <w:t>Consultas</w:t>
      </w:r>
      <w:r w:rsidR="00B07AEB" w:rsidRPr="0043391F">
        <w:rPr>
          <w:rFonts w:ascii="Footlight MT Light" w:hAnsi="Footlight MT Light" w:cs="Arial"/>
          <w:sz w:val="26"/>
          <w:szCs w:val="26"/>
        </w:rPr>
        <w:t xml:space="preserve"> Técnicas</w:t>
      </w:r>
      <w:r w:rsidRPr="0043391F">
        <w:rPr>
          <w:rFonts w:ascii="Footlight MT Light" w:hAnsi="Footlight MT Light" w:cs="Arial"/>
          <w:sz w:val="26"/>
          <w:szCs w:val="26"/>
        </w:rPr>
        <w:t xml:space="preserve">: </w:t>
      </w:r>
      <w:r w:rsidR="00B07AEB" w:rsidRPr="0043391F">
        <w:rPr>
          <w:rFonts w:ascii="Footlight MT Light" w:hAnsi="Footlight MT Light" w:cs="Arial"/>
          <w:sz w:val="26"/>
          <w:szCs w:val="26"/>
        </w:rPr>
        <w:t xml:space="preserve">De </w:t>
      </w:r>
      <w:r w:rsidR="00F51559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F51559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01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F51559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 xml:space="preserve"> a </w:t>
      </w:r>
      <w:r w:rsidR="004C7458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20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5A46F7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</w:t>
      </w:r>
      <w:r w:rsidR="00F51559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5A46F7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34790627" w14:textId="77777777" w:rsidR="0038414D" w:rsidRPr="0043391F" w:rsidRDefault="0038414D" w:rsidP="0038414D">
      <w:pPr>
        <w:spacing w:line="360" w:lineRule="auto"/>
        <w:ind w:left="705" w:hanging="705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7.4.</w:t>
      </w:r>
      <w:r w:rsidRPr="0043391F">
        <w:rPr>
          <w:rFonts w:ascii="Footlight MT Light" w:hAnsi="Footlight MT Light" w:cs="Arial"/>
          <w:sz w:val="26"/>
          <w:szCs w:val="26"/>
        </w:rPr>
        <w:tab/>
        <w:t xml:space="preserve">Palestra virtual de apresentação de diretrizes e visita técnica virtual: </w:t>
      </w:r>
      <w:r w:rsidR="00EC1363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21</w:t>
      </w:r>
      <w:r w:rsidR="00297CBB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F51559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</w:t>
      </w:r>
      <w:r w:rsidR="00297CBB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1/202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21EDE062" w14:textId="7777777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7.5.</w:t>
      </w:r>
      <w:r w:rsidRPr="0043391F">
        <w:rPr>
          <w:rFonts w:ascii="Footlight MT Light" w:hAnsi="Footlight MT Light" w:cs="Arial"/>
          <w:sz w:val="26"/>
          <w:szCs w:val="26"/>
        </w:rPr>
        <w:tab/>
        <w:t>Visita Técnica Presencial</w:t>
      </w:r>
      <w:r w:rsidR="00A20950" w:rsidRPr="0043391F">
        <w:rPr>
          <w:rFonts w:ascii="Footlight MT Light" w:hAnsi="Footlight MT Light" w:cs="Arial"/>
          <w:sz w:val="26"/>
          <w:szCs w:val="26"/>
        </w:rPr>
        <w:t xml:space="preserve"> (para os inscritos)</w:t>
      </w:r>
      <w:r w:rsidRPr="0043391F">
        <w:rPr>
          <w:rFonts w:ascii="Footlight MT Light" w:hAnsi="Footlight MT Light" w:cs="Arial"/>
          <w:sz w:val="26"/>
          <w:szCs w:val="26"/>
        </w:rPr>
        <w:t>: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4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/0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/2022</w:t>
      </w:r>
      <w:r w:rsidR="00907C9C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;</w:t>
      </w:r>
    </w:p>
    <w:p w14:paraId="3DC5DDC1" w14:textId="0839210A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7.6.</w:t>
      </w:r>
      <w:r w:rsidRPr="0043391F">
        <w:rPr>
          <w:rFonts w:ascii="Footlight MT Light" w:hAnsi="Footlight MT Light" w:cs="Arial"/>
          <w:sz w:val="26"/>
          <w:szCs w:val="26"/>
        </w:rPr>
        <w:tab/>
        <w:t xml:space="preserve">Homologação das inscrições: até 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01553E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7</w:t>
      </w:r>
      <w:r w:rsidR="005A46F7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/0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="005A46F7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6AD8F9E5" w14:textId="78C9C45F" w:rsidR="0038414D" w:rsidRPr="0043391F" w:rsidRDefault="0038414D" w:rsidP="0038414D">
      <w:pPr>
        <w:spacing w:line="360" w:lineRule="auto"/>
        <w:ind w:left="705" w:hanging="705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 xml:space="preserve">7.7. </w:t>
      </w:r>
      <w:r w:rsidRPr="0043391F">
        <w:rPr>
          <w:rFonts w:ascii="Footlight MT Light" w:hAnsi="Footlight MT Light" w:cs="Arial"/>
          <w:sz w:val="26"/>
          <w:szCs w:val="26"/>
        </w:rPr>
        <w:tab/>
        <w:t>Envio das Propostas: 00h01min do dia</w:t>
      </w:r>
      <w:r w:rsidR="0001553E" w:rsidRPr="0043391F">
        <w:rPr>
          <w:rFonts w:ascii="Footlight MT Light" w:hAnsi="Footlight MT Light" w:cs="Arial"/>
          <w:sz w:val="26"/>
          <w:szCs w:val="26"/>
        </w:rPr>
        <w:t xml:space="preserve"> </w:t>
      </w:r>
      <w:r w:rsidR="00907C9C" w:rsidRPr="0043391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03/03</w:t>
      </w:r>
      <w:r w:rsidRPr="0043391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/202</w:t>
      </w:r>
      <w:r w:rsidR="00E731C2" w:rsidRPr="0043391F">
        <w:rPr>
          <w:rFonts w:ascii="Footlight MT Light" w:hAnsi="Footlight MT Light" w:cs="Arial"/>
          <w:b/>
          <w:bCs/>
          <w:i/>
          <w:i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sz w:val="26"/>
          <w:szCs w:val="26"/>
        </w:rPr>
        <w:t xml:space="preserve"> até às 23h59min do dia 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</w:t>
      </w:r>
      <w:r w:rsidR="00907C9C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7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</w:t>
      </w:r>
      <w:r w:rsidR="00907C9C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sz w:val="26"/>
          <w:szCs w:val="26"/>
        </w:rPr>
        <w:t xml:space="preserve"> (horário de Brasília/DF);</w:t>
      </w:r>
    </w:p>
    <w:p w14:paraId="20F7BCA8" w14:textId="7777777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7.8.</w:t>
      </w:r>
      <w:r w:rsidRPr="0043391F">
        <w:rPr>
          <w:rFonts w:ascii="Footlight MT Light" w:hAnsi="Footlight MT Light" w:cs="Arial"/>
          <w:sz w:val="26"/>
          <w:szCs w:val="26"/>
        </w:rPr>
        <w:tab/>
        <w:t xml:space="preserve">Julgamento: 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08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E731C2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 xml:space="preserve"> a </w:t>
      </w:r>
      <w:r w:rsidR="003823C4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5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</w:t>
      </w:r>
      <w:r w:rsidR="003823C4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5B0D3340" w14:textId="7777777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</w:t>
      </w:r>
      <w:r w:rsidR="006F6D4D" w:rsidRPr="0043391F">
        <w:rPr>
          <w:rFonts w:ascii="Footlight MT Light" w:hAnsi="Footlight MT Light" w:cs="Arial"/>
          <w:sz w:val="26"/>
          <w:szCs w:val="26"/>
        </w:rPr>
        <w:t>9</w:t>
      </w:r>
      <w:r w:rsidRPr="0043391F">
        <w:rPr>
          <w:rFonts w:ascii="Footlight MT Light" w:hAnsi="Footlight MT Light" w:cs="Arial"/>
          <w:sz w:val="26"/>
          <w:szCs w:val="26"/>
        </w:rPr>
        <w:t>.</w:t>
      </w:r>
      <w:r w:rsidRPr="0043391F">
        <w:rPr>
          <w:rFonts w:ascii="Footlight MT Light" w:hAnsi="Footlight MT Light" w:cs="Arial"/>
          <w:sz w:val="26"/>
          <w:szCs w:val="26"/>
        </w:rPr>
        <w:tab/>
        <w:t xml:space="preserve">Homologação do Resultado, </w:t>
      </w:r>
      <w:r w:rsidR="006F6D4D" w:rsidRPr="0043391F">
        <w:rPr>
          <w:rFonts w:ascii="Footlight MT Light" w:hAnsi="Footlight MT Light" w:cs="Arial"/>
          <w:sz w:val="26"/>
          <w:szCs w:val="26"/>
        </w:rPr>
        <w:t xml:space="preserve">Divulgação </w:t>
      </w:r>
      <w:r w:rsidRPr="0043391F">
        <w:rPr>
          <w:rFonts w:ascii="Footlight MT Light" w:hAnsi="Footlight MT Light" w:cs="Arial"/>
          <w:sz w:val="26"/>
          <w:szCs w:val="26"/>
        </w:rPr>
        <w:t xml:space="preserve">dos Vencedores: </w:t>
      </w:r>
      <w:r w:rsidR="003823C4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</w:t>
      </w:r>
      <w:r w:rsidR="00EC1363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6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/0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2473FD43" w14:textId="24D42E37" w:rsidR="0038414D" w:rsidRPr="0043391F" w:rsidRDefault="0038414D" w:rsidP="0038414D">
      <w:pPr>
        <w:spacing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7.1</w:t>
      </w:r>
      <w:r w:rsidR="006F6D4D" w:rsidRPr="0043391F">
        <w:rPr>
          <w:rFonts w:ascii="Footlight MT Light" w:hAnsi="Footlight MT Light" w:cs="Arial"/>
          <w:sz w:val="26"/>
          <w:szCs w:val="26"/>
        </w:rPr>
        <w:t>0</w:t>
      </w:r>
      <w:r w:rsidRPr="0043391F">
        <w:rPr>
          <w:rFonts w:ascii="Footlight MT Light" w:hAnsi="Footlight MT Light" w:cs="Arial"/>
          <w:sz w:val="26"/>
          <w:szCs w:val="26"/>
        </w:rPr>
        <w:t>.</w:t>
      </w:r>
      <w:r w:rsidRPr="0043391F">
        <w:rPr>
          <w:rFonts w:ascii="Footlight MT Light" w:hAnsi="Footlight MT Light" w:cs="Arial"/>
          <w:sz w:val="26"/>
          <w:szCs w:val="26"/>
        </w:rPr>
        <w:tab/>
        <w:t>Premiação e Contratação dos Vencedores:</w:t>
      </w:r>
      <w:r w:rsidR="00637BBE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1</w:t>
      </w:r>
      <w:r w:rsidR="00721FA0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9</w:t>
      </w:r>
      <w:r w:rsidR="00E643DA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0</w:t>
      </w:r>
      <w:r w:rsidR="006F6D4D"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3</w:t>
      </w:r>
      <w:r w:rsidRPr="0043391F">
        <w:rPr>
          <w:rFonts w:ascii="Footlight MT Light" w:hAnsi="Footlight MT Light" w:cs="Arial"/>
          <w:b/>
          <w:bCs/>
          <w:sz w:val="26"/>
          <w:szCs w:val="26"/>
          <w:u w:val="single"/>
        </w:rPr>
        <w:t>/2022</w:t>
      </w:r>
      <w:r w:rsidRPr="0043391F">
        <w:rPr>
          <w:rFonts w:ascii="Footlight MT Light" w:hAnsi="Footlight MT Light" w:cs="Arial"/>
          <w:sz w:val="26"/>
          <w:szCs w:val="26"/>
        </w:rPr>
        <w:t>;</w:t>
      </w:r>
    </w:p>
    <w:p w14:paraId="10C7B31B" w14:textId="77777777" w:rsidR="00652371" w:rsidRPr="0043391F" w:rsidRDefault="00E11AC1" w:rsidP="00E11AC1">
      <w:pPr>
        <w:spacing w:before="60" w:after="60" w:line="360" w:lineRule="auto"/>
        <w:jc w:val="both"/>
        <w:rPr>
          <w:rFonts w:ascii="Footlight MT Light" w:hAnsi="Footlight MT Light" w:cs="Arial"/>
          <w:sz w:val="26"/>
          <w:szCs w:val="26"/>
        </w:rPr>
      </w:pPr>
      <w:r w:rsidRPr="0043391F">
        <w:rPr>
          <w:rFonts w:ascii="Footlight MT Light" w:hAnsi="Footlight MT Light" w:cs="Arial"/>
          <w:sz w:val="26"/>
          <w:szCs w:val="26"/>
        </w:rPr>
        <w:t>_______________________________________________________________</w:t>
      </w:r>
    </w:p>
    <w:p w14:paraId="5943BD26" w14:textId="77777777" w:rsidR="00183F2E" w:rsidRDefault="00183F2E" w:rsidP="001D2016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  <w:sectPr w:rsidR="00183F2E" w:rsidSect="00C323A4">
          <w:headerReference w:type="defaul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6BC3BFD" w14:textId="77777777" w:rsidR="00183F2E" w:rsidRDefault="00183F2E" w:rsidP="001D2016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</w:pPr>
    </w:p>
    <w:p w14:paraId="4E5622F0" w14:textId="4EB5A9A7" w:rsidR="00DB7EA2" w:rsidRPr="00721FA0" w:rsidRDefault="00183F2E" w:rsidP="001D2016">
      <w:pPr>
        <w:spacing w:before="240" w:line="360" w:lineRule="auto"/>
        <w:jc w:val="both"/>
        <w:rPr>
          <w:rFonts w:ascii="Footlight MT Light" w:hAnsi="Footlight MT Light" w:cs="Arial"/>
          <w:sz w:val="28"/>
          <w:szCs w:val="28"/>
        </w:rPr>
      </w:pPr>
      <w:r w:rsidRPr="00721FA0">
        <w:rPr>
          <w:rFonts w:ascii="Footlight MT Light" w:hAnsi="Footlight MT Light" w:cs="Arial"/>
          <w:sz w:val="28"/>
          <w:szCs w:val="28"/>
          <w:highlight w:val="yellow"/>
        </w:rPr>
        <w:t>CRONOGRAMA GERAL DO CONCURSO:</w:t>
      </w:r>
      <w:r w:rsidRPr="00721FA0">
        <w:rPr>
          <w:rFonts w:ascii="Footlight MT Light" w:hAnsi="Footlight MT Light" w:cs="Arial"/>
          <w:sz w:val="28"/>
          <w:szCs w:val="28"/>
        </w:rPr>
        <w:t xml:space="preserve"> </w:t>
      </w:r>
    </w:p>
    <w:p w14:paraId="2A3A5CF6" w14:textId="1C0D156C" w:rsidR="000167BB" w:rsidRDefault="000167BB" w:rsidP="001D2016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</w:pPr>
    </w:p>
    <w:p w14:paraId="3CFB91B9" w14:textId="38208A88" w:rsidR="000167BB" w:rsidRDefault="00721FA0" w:rsidP="001D2016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</w:pPr>
      <w:r w:rsidRPr="00721FA0">
        <w:rPr>
          <w:noProof/>
        </w:rPr>
        <w:drawing>
          <wp:inline distT="0" distB="0" distL="0" distR="0" wp14:anchorId="6DE6B309" wp14:editId="7156850C">
            <wp:extent cx="9354185" cy="3124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871" cy="31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1E91" w14:textId="77777777" w:rsidR="00A20950" w:rsidRDefault="00A20950" w:rsidP="001D2016">
      <w:pPr>
        <w:spacing w:before="240" w:line="360" w:lineRule="auto"/>
        <w:jc w:val="both"/>
        <w:rPr>
          <w:rFonts w:ascii="Footlight MT Light" w:hAnsi="Footlight MT Light" w:cs="Arial"/>
          <w:sz w:val="24"/>
          <w:szCs w:val="24"/>
        </w:rPr>
      </w:pPr>
    </w:p>
    <w:sectPr w:rsidR="00A20950" w:rsidSect="00183F2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C19A" w14:textId="77777777" w:rsidR="0035498F" w:rsidRDefault="0035498F" w:rsidP="00AD4130">
      <w:pPr>
        <w:spacing w:after="0" w:line="240" w:lineRule="auto"/>
      </w:pPr>
      <w:r>
        <w:separator/>
      </w:r>
    </w:p>
  </w:endnote>
  <w:endnote w:type="continuationSeparator" w:id="0">
    <w:p w14:paraId="4E3AD928" w14:textId="77777777" w:rsidR="0035498F" w:rsidRDefault="0035498F" w:rsidP="00AD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tium Basic">
    <w:altName w:val="Calibri"/>
    <w:charset w:val="00"/>
    <w:family w:val="auto"/>
    <w:pitch w:val="default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6751F" w14:textId="77777777" w:rsidR="0035498F" w:rsidRDefault="0035498F" w:rsidP="00AD4130">
      <w:pPr>
        <w:spacing w:after="0" w:line="240" w:lineRule="auto"/>
      </w:pPr>
      <w:r>
        <w:separator/>
      </w:r>
    </w:p>
  </w:footnote>
  <w:footnote w:type="continuationSeparator" w:id="0">
    <w:p w14:paraId="34896969" w14:textId="77777777" w:rsidR="0035498F" w:rsidRDefault="0035498F" w:rsidP="00AD4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1422" w14:textId="61B70359" w:rsidR="00AD4130" w:rsidRDefault="00AD4130" w:rsidP="00E71FC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B605B54" wp14:editId="1A9C96BC">
          <wp:extent cx="3238500" cy="547931"/>
          <wp:effectExtent l="0" t="0" r="0" b="508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0706" cy="5499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1FCE">
      <w:rPr>
        <w:noProof/>
        <w:lang w:eastAsia="pt-BR"/>
      </w:rPr>
      <w:drawing>
        <wp:inline distT="0" distB="0" distL="0" distR="0" wp14:anchorId="450844ED" wp14:editId="7DA563B5">
          <wp:extent cx="1123388" cy="55435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835" cy="566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5CB9">
      <w:rPr>
        <w:noProof/>
        <w:lang w:eastAsia="pt-BR"/>
      </w:rPr>
      <w:drawing>
        <wp:inline distT="0" distB="0" distL="0" distR="0" wp14:anchorId="55403B0F" wp14:editId="0AE864E0">
          <wp:extent cx="1411684" cy="546735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490" cy="554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8D0A22" w14:textId="77777777" w:rsidR="006D03E3" w:rsidRPr="00AD4130" w:rsidRDefault="00AD4130" w:rsidP="00C85CB9">
    <w:pPr>
      <w:pStyle w:val="Cabealho"/>
      <w:rPr>
        <w:sz w:val="16"/>
        <w:szCs w:val="16"/>
      </w:rPr>
    </w:pPr>
    <w:r>
      <w:rPr>
        <w:color w:val="FF0000"/>
      </w:rPr>
      <w:tab/>
    </w:r>
    <w:r>
      <w:rPr>
        <w:color w:val="FF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30BF"/>
    <w:multiLevelType w:val="hybridMultilevel"/>
    <w:tmpl w:val="793216A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F7A90"/>
    <w:multiLevelType w:val="multilevel"/>
    <w:tmpl w:val="664000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4130"/>
    <w:rsid w:val="0001553E"/>
    <w:rsid w:val="000167BB"/>
    <w:rsid w:val="0008638F"/>
    <w:rsid w:val="000E3DDD"/>
    <w:rsid w:val="000E3ED8"/>
    <w:rsid w:val="00113315"/>
    <w:rsid w:val="00114CB5"/>
    <w:rsid w:val="0013028F"/>
    <w:rsid w:val="001331AE"/>
    <w:rsid w:val="0016255E"/>
    <w:rsid w:val="001725B0"/>
    <w:rsid w:val="0017384B"/>
    <w:rsid w:val="00183F2E"/>
    <w:rsid w:val="001B1182"/>
    <w:rsid w:val="001B2D6C"/>
    <w:rsid w:val="001D2016"/>
    <w:rsid w:val="001F14FB"/>
    <w:rsid w:val="00221EA6"/>
    <w:rsid w:val="0023579B"/>
    <w:rsid w:val="00263872"/>
    <w:rsid w:val="00290329"/>
    <w:rsid w:val="00297CBB"/>
    <w:rsid w:val="002A4195"/>
    <w:rsid w:val="002F773F"/>
    <w:rsid w:val="00343F2E"/>
    <w:rsid w:val="0035498F"/>
    <w:rsid w:val="003823C4"/>
    <w:rsid w:val="0038414D"/>
    <w:rsid w:val="003E1D40"/>
    <w:rsid w:val="0040279B"/>
    <w:rsid w:val="00413B22"/>
    <w:rsid w:val="0043391F"/>
    <w:rsid w:val="004C7458"/>
    <w:rsid w:val="004D2F83"/>
    <w:rsid w:val="00504D3F"/>
    <w:rsid w:val="00534CC6"/>
    <w:rsid w:val="00537051"/>
    <w:rsid w:val="005A46F7"/>
    <w:rsid w:val="005B2817"/>
    <w:rsid w:val="005C05F3"/>
    <w:rsid w:val="005D37C5"/>
    <w:rsid w:val="005F009B"/>
    <w:rsid w:val="00616911"/>
    <w:rsid w:val="006217FF"/>
    <w:rsid w:val="00635544"/>
    <w:rsid w:val="00637BBE"/>
    <w:rsid w:val="006473E9"/>
    <w:rsid w:val="00652371"/>
    <w:rsid w:val="00655876"/>
    <w:rsid w:val="0066223E"/>
    <w:rsid w:val="00677C48"/>
    <w:rsid w:val="006B63A5"/>
    <w:rsid w:val="006D03E3"/>
    <w:rsid w:val="006E769B"/>
    <w:rsid w:val="006F64DB"/>
    <w:rsid w:val="006F6D4D"/>
    <w:rsid w:val="0070124E"/>
    <w:rsid w:val="00721FA0"/>
    <w:rsid w:val="00772851"/>
    <w:rsid w:val="0077323B"/>
    <w:rsid w:val="0078787A"/>
    <w:rsid w:val="00787DA6"/>
    <w:rsid w:val="007B5F54"/>
    <w:rsid w:val="007C311E"/>
    <w:rsid w:val="007C4F12"/>
    <w:rsid w:val="007D7B70"/>
    <w:rsid w:val="00822245"/>
    <w:rsid w:val="0086733E"/>
    <w:rsid w:val="00886653"/>
    <w:rsid w:val="008A2ABC"/>
    <w:rsid w:val="00907C9C"/>
    <w:rsid w:val="00957D03"/>
    <w:rsid w:val="0097775B"/>
    <w:rsid w:val="00995F1D"/>
    <w:rsid w:val="00996FBF"/>
    <w:rsid w:val="009C0BD4"/>
    <w:rsid w:val="009C7167"/>
    <w:rsid w:val="009F466B"/>
    <w:rsid w:val="009F685A"/>
    <w:rsid w:val="00A20950"/>
    <w:rsid w:val="00A31FC3"/>
    <w:rsid w:val="00A50EFD"/>
    <w:rsid w:val="00A832FD"/>
    <w:rsid w:val="00A90BDC"/>
    <w:rsid w:val="00A924FA"/>
    <w:rsid w:val="00AA0D8D"/>
    <w:rsid w:val="00AD10BF"/>
    <w:rsid w:val="00AD4130"/>
    <w:rsid w:val="00AD4803"/>
    <w:rsid w:val="00AE41D5"/>
    <w:rsid w:val="00AF1B79"/>
    <w:rsid w:val="00B07AEB"/>
    <w:rsid w:val="00B21551"/>
    <w:rsid w:val="00B2787B"/>
    <w:rsid w:val="00B51C85"/>
    <w:rsid w:val="00B532D8"/>
    <w:rsid w:val="00B86F30"/>
    <w:rsid w:val="00BB0A06"/>
    <w:rsid w:val="00BB1AE6"/>
    <w:rsid w:val="00BE2A17"/>
    <w:rsid w:val="00C02EE4"/>
    <w:rsid w:val="00C10724"/>
    <w:rsid w:val="00C323A4"/>
    <w:rsid w:val="00C429F2"/>
    <w:rsid w:val="00C6719E"/>
    <w:rsid w:val="00C85CB9"/>
    <w:rsid w:val="00CA5E61"/>
    <w:rsid w:val="00CE7FA1"/>
    <w:rsid w:val="00CF3329"/>
    <w:rsid w:val="00D30AFF"/>
    <w:rsid w:val="00DB7EA2"/>
    <w:rsid w:val="00DC026B"/>
    <w:rsid w:val="00DC13C3"/>
    <w:rsid w:val="00DF2AFB"/>
    <w:rsid w:val="00E02028"/>
    <w:rsid w:val="00E052A1"/>
    <w:rsid w:val="00E11AC1"/>
    <w:rsid w:val="00E20B79"/>
    <w:rsid w:val="00E35896"/>
    <w:rsid w:val="00E52583"/>
    <w:rsid w:val="00E643DA"/>
    <w:rsid w:val="00E71FCE"/>
    <w:rsid w:val="00E731C2"/>
    <w:rsid w:val="00EC1363"/>
    <w:rsid w:val="00F369B7"/>
    <w:rsid w:val="00F43EB5"/>
    <w:rsid w:val="00F51559"/>
    <w:rsid w:val="00F7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6B594"/>
  <w15:docId w15:val="{0E4837B6-07FA-44C6-865E-256FA8B7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5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4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4130"/>
  </w:style>
  <w:style w:type="paragraph" w:styleId="Rodap">
    <w:name w:val="footer"/>
    <w:basedOn w:val="Normal"/>
    <w:link w:val="RodapChar"/>
    <w:uiPriority w:val="99"/>
    <w:unhideWhenUsed/>
    <w:rsid w:val="00AD4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4130"/>
  </w:style>
  <w:style w:type="paragraph" w:styleId="PargrafodaLista">
    <w:name w:val="List Paragraph"/>
    <w:basedOn w:val="Normal"/>
    <w:uiPriority w:val="34"/>
    <w:qFormat/>
    <w:rsid w:val="00996FBF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 MT" w:eastAsia="Arial MT" w:hAnsi="Arial MT" w:cs="Arial MT"/>
      <w:lang w:val="pt-PT"/>
    </w:rPr>
  </w:style>
  <w:style w:type="paragraph" w:customStyle="1" w:styleId="Default">
    <w:name w:val="Default"/>
    <w:rsid w:val="00996F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55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323A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32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concursoparquedoigarape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edrive.live.com/?authkey=%21AAzUzAXmfqRYnvo&amp;id=5DC818017ED36759%21316634&amp;cid=5DC818017ED3675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11D13-13D7-424D-8874-D4C6FC10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11</Pages>
  <Words>2413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 de Almeida Freitas</dc:creator>
  <cp:keywords/>
  <dc:description/>
  <cp:lastModifiedBy>Luiz Fernando de Almeida Freitas</cp:lastModifiedBy>
  <cp:revision>39</cp:revision>
  <dcterms:created xsi:type="dcterms:W3CDTF">2021-10-04T19:34:00Z</dcterms:created>
  <dcterms:modified xsi:type="dcterms:W3CDTF">2021-12-23T15:34:00Z</dcterms:modified>
</cp:coreProperties>
</file>